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5AF60" w14:textId="77777777" w:rsidR="000E3703" w:rsidRPr="000E3703" w:rsidRDefault="000E3703" w:rsidP="000E370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E3703">
        <w:rPr>
          <w:rFonts w:ascii="Times New Roman" w:eastAsia="Calibri" w:hAnsi="Times New Roman" w:cs="Times New Roman"/>
          <w:b/>
          <w:sz w:val="24"/>
          <w:szCs w:val="24"/>
          <w:lang w:val="ru-RU"/>
        </w:rPr>
        <w:t>Техническая спецификация</w:t>
      </w:r>
    </w:p>
    <w:p w14:paraId="50D5D0C3" w14:textId="77777777" w:rsidR="000E3703" w:rsidRPr="000E3703" w:rsidRDefault="000E3703" w:rsidP="000E3703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5B6AF58" w14:textId="77777777" w:rsidR="000E3703" w:rsidRPr="000E3703" w:rsidRDefault="000E3703" w:rsidP="000E3703">
      <w:pPr>
        <w:numPr>
          <w:ilvl w:val="0"/>
          <w:numId w:val="7"/>
        </w:numPr>
        <w:shd w:val="clear" w:color="auto" w:fill="FFFFFF"/>
        <w:spacing w:line="277" w:lineRule="exact"/>
        <w:contextualSpacing/>
        <w:rPr>
          <w:rFonts w:ascii="Calibri" w:eastAsia="Calibri" w:hAnsi="Calibri" w:cs="Times New Roman"/>
          <w:sz w:val="24"/>
          <w:szCs w:val="24"/>
          <w:lang w:val="ru-RU"/>
        </w:rPr>
      </w:pPr>
      <w:r w:rsidRPr="000E3703">
        <w:rPr>
          <w:rFonts w:ascii="Times New Roman" w:eastAsia="Calibri" w:hAnsi="Times New Roman" w:cs="Times New Roman"/>
          <w:sz w:val="24"/>
          <w:szCs w:val="24"/>
          <w:lang w:val="ru-RU"/>
        </w:rPr>
        <w:t>Услуги доступа к единой интегрированной образовательной платформе EDU.KZ</w:t>
      </w:r>
      <w:r w:rsidRPr="000E3703">
        <w:rPr>
          <w:rFonts w:ascii="Times New Roman" w:eastAsia="Calibri" w:hAnsi="Times New Roman" w:cs="Times New Roman"/>
          <w:lang w:val="ru-RU"/>
        </w:rPr>
        <w:t xml:space="preserve"> </w:t>
      </w:r>
      <w:r w:rsidRPr="000E3703">
        <w:rPr>
          <w:rFonts w:ascii="Times New Roman" w:eastAsia="Calibri" w:hAnsi="Times New Roman" w:cs="Times New Roman"/>
          <w:lang w:val="kk-KZ"/>
        </w:rPr>
        <w:t xml:space="preserve"> на базе</w:t>
      </w:r>
      <w:r w:rsidRPr="000E3703">
        <w:rPr>
          <w:rFonts w:ascii="Times New Roman" w:eastAsia="Calibri" w:hAnsi="Times New Roman" w:cs="Times New Roman"/>
          <w:lang w:val="ru-RU"/>
        </w:rPr>
        <w:t xml:space="preserve"> технического решения </w:t>
      </w:r>
      <w:r w:rsidRPr="000E3703">
        <w:rPr>
          <w:rFonts w:ascii="Times New Roman" w:eastAsia="Calibri" w:hAnsi="Times New Roman" w:cs="Times New Roman"/>
          <w:lang w:val="kk-KZ"/>
        </w:rPr>
        <w:t xml:space="preserve">на платформе информационно-развлекательного портала </w:t>
      </w:r>
      <w:r w:rsidRPr="000E3703">
        <w:rPr>
          <w:rFonts w:ascii="Times New Roman" w:eastAsia="Calibri" w:hAnsi="Times New Roman" w:cs="Times New Roman"/>
          <w:b/>
          <w:lang w:val="en-US"/>
        </w:rPr>
        <w:t>mail</w:t>
      </w:r>
      <w:r w:rsidRPr="000E3703">
        <w:rPr>
          <w:rFonts w:ascii="Times New Roman" w:eastAsia="Calibri" w:hAnsi="Times New Roman" w:cs="Times New Roman"/>
          <w:b/>
          <w:lang w:val="ru-RU"/>
        </w:rPr>
        <w:t>.</w:t>
      </w:r>
      <w:proofErr w:type="spellStart"/>
      <w:r w:rsidRPr="000E3703">
        <w:rPr>
          <w:rFonts w:ascii="Times New Roman" w:eastAsia="Calibri" w:hAnsi="Times New Roman" w:cs="Times New Roman"/>
          <w:b/>
          <w:lang w:val="en-US"/>
        </w:rPr>
        <w:t>kz</w:t>
      </w:r>
      <w:proofErr w:type="spellEnd"/>
      <w:r w:rsidRPr="000E3703">
        <w:rPr>
          <w:rFonts w:ascii="Times New Roman" w:eastAsia="Calibri" w:hAnsi="Times New Roman" w:cs="Times New Roman"/>
          <w:lang w:val="ru-RU"/>
        </w:rPr>
        <w:t xml:space="preserve"> (программа для ЭВМ)  в рамках технологической разработки портала </w:t>
      </w:r>
      <w:r w:rsidRPr="000E3703">
        <w:rPr>
          <w:rFonts w:ascii="Times New Roman" w:eastAsia="Calibri" w:hAnsi="Times New Roman" w:cs="Times New Roman"/>
          <w:lang w:val="en-US"/>
        </w:rPr>
        <w:t>mail</w:t>
      </w:r>
      <w:r w:rsidRPr="000E3703">
        <w:rPr>
          <w:rFonts w:ascii="Times New Roman" w:eastAsia="Calibri" w:hAnsi="Times New Roman" w:cs="Times New Roman"/>
          <w:lang w:val="ru-RU"/>
        </w:rPr>
        <w:t>.</w:t>
      </w:r>
      <w:proofErr w:type="spellStart"/>
      <w:r w:rsidRPr="000E3703">
        <w:rPr>
          <w:rFonts w:ascii="Times New Roman" w:eastAsia="Calibri" w:hAnsi="Times New Roman" w:cs="Times New Roman"/>
          <w:lang w:val="en-US"/>
        </w:rPr>
        <w:t>kz</w:t>
      </w:r>
      <w:proofErr w:type="spellEnd"/>
      <w:r w:rsidRPr="000E3703">
        <w:rPr>
          <w:rFonts w:ascii="Times New Roman" w:eastAsia="Calibri" w:hAnsi="Times New Roman" w:cs="Times New Roman"/>
          <w:lang w:val="ru-RU"/>
        </w:rPr>
        <w:t>, являющейся ее неотъемлемой частью  (</w:t>
      </w:r>
      <w:r w:rsidRPr="000E3703">
        <w:rPr>
          <w:rFonts w:ascii="Times New Roman" w:eastAsia="Calibri" w:hAnsi="Times New Roman" w:cs="Times New Roman"/>
          <w:b/>
          <w:lang w:val="en-US"/>
        </w:rPr>
        <w:t>EDU</w:t>
      </w:r>
      <w:r w:rsidRPr="000E3703">
        <w:rPr>
          <w:rFonts w:ascii="Times New Roman" w:eastAsia="Calibri" w:hAnsi="Times New Roman" w:cs="Times New Roman"/>
          <w:b/>
          <w:lang w:val="ru-RU"/>
        </w:rPr>
        <w:t>.</w:t>
      </w:r>
      <w:r w:rsidRPr="000E3703">
        <w:rPr>
          <w:rFonts w:ascii="Times New Roman" w:eastAsia="Calibri" w:hAnsi="Times New Roman" w:cs="Times New Roman"/>
          <w:b/>
          <w:lang w:val="en-US"/>
        </w:rPr>
        <w:t>KZ</w:t>
      </w:r>
      <w:r w:rsidRPr="000E3703">
        <w:rPr>
          <w:rFonts w:ascii="Times New Roman" w:eastAsia="Calibri" w:hAnsi="Times New Roman" w:cs="Times New Roman"/>
          <w:b/>
          <w:lang w:val="ru-RU"/>
        </w:rPr>
        <w:t>)</w:t>
      </w:r>
      <w:r w:rsidRPr="000E3703">
        <w:rPr>
          <w:rFonts w:ascii="Times New Roman" w:eastAsia="Calibri" w:hAnsi="Times New Roman" w:cs="Times New Roman"/>
          <w:b/>
          <w:lang w:val="ru-RU"/>
        </w:rPr>
        <w:br/>
      </w:r>
      <w:r w:rsidRPr="000E3703">
        <w:rPr>
          <w:rFonts w:ascii="Calibri" w:eastAsia="Calibri" w:hAnsi="Calibri" w:cs="Times New Roman"/>
          <w:sz w:val="24"/>
          <w:szCs w:val="24"/>
          <w:lang w:val="ru-RU"/>
        </w:rPr>
        <w:t>Свидетельство о государственной регистрации прав на объект авторского права от 14.09.2016 года №1924, выданным Министерством Юстиции Республики Казахстан;</w:t>
      </w:r>
    </w:p>
    <w:p w14:paraId="3C718907" w14:textId="77777777" w:rsidR="000E3703" w:rsidRPr="000E3703" w:rsidRDefault="000E3703" w:rsidP="000E3703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E3703">
        <w:rPr>
          <w:rFonts w:ascii="Times New Roman" w:eastAsia="Calibri" w:hAnsi="Times New Roman" w:cs="Times New Roman"/>
          <w:sz w:val="24"/>
          <w:szCs w:val="24"/>
          <w:lang w:val="ru-RU"/>
        </w:rPr>
        <w:t>Услуги доступа к единой интегрированной образовательной платформе EDU.KZ</w:t>
      </w:r>
    </w:p>
    <w:p w14:paraId="6AA2A503" w14:textId="77777777" w:rsidR="000E3703" w:rsidRPr="000E3703" w:rsidRDefault="000E3703" w:rsidP="000E3703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E3703">
        <w:rPr>
          <w:rFonts w:ascii="Times New Roman" w:eastAsia="Calibri" w:hAnsi="Times New Roman" w:cs="Times New Roman"/>
          <w:sz w:val="24"/>
          <w:szCs w:val="24"/>
          <w:lang w:val="ru-RU"/>
        </w:rPr>
        <w:t>Услуги по размещению данных в зоне EDU.KZ (единой интегрированной образовательной платформе)</w:t>
      </w:r>
    </w:p>
    <w:p w14:paraId="7CA14B43" w14:textId="77777777" w:rsidR="000E3703" w:rsidRPr="000E3703" w:rsidRDefault="000E3703" w:rsidP="000E3703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E37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Услуги по регистрации доменного имени третьего уровня (имя предоставит Заказчик) в зоне edu.kz </w:t>
      </w:r>
    </w:p>
    <w:p w14:paraId="52D14E1D" w14:textId="77777777" w:rsidR="000E3703" w:rsidRPr="000E3703" w:rsidRDefault="000E3703" w:rsidP="000E3703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E37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Предоставление </w:t>
      </w:r>
      <w:proofErr w:type="spellStart"/>
      <w:r w:rsidRPr="000E3703">
        <w:rPr>
          <w:rFonts w:ascii="Times New Roman" w:eastAsia="Calibri" w:hAnsi="Times New Roman" w:cs="Times New Roman"/>
          <w:sz w:val="24"/>
          <w:szCs w:val="24"/>
          <w:lang w:val="ru-RU"/>
        </w:rPr>
        <w:t>e-mail</w:t>
      </w:r>
      <w:proofErr w:type="spellEnd"/>
      <w:r w:rsidRPr="000E37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адреса с доменом @edu.kz, подключенному к ЕШЭП (Единый шлюз электронной почты) Электронного правительства в соответствии с требованиями информационной безопасности.</w:t>
      </w:r>
    </w:p>
    <w:p w14:paraId="42AE8347" w14:textId="77777777" w:rsidR="000E3703" w:rsidRPr="000E3703" w:rsidRDefault="000E3703" w:rsidP="000E3703">
      <w:pPr>
        <w:numPr>
          <w:ilvl w:val="0"/>
          <w:numId w:val="7"/>
        </w:numPr>
        <w:tabs>
          <w:tab w:val="left" w:pos="0"/>
        </w:tabs>
        <w:suppressAutoHyphens/>
        <w:ind w:right="-9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E37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Поддержка информационного ресурса</w:t>
      </w:r>
    </w:p>
    <w:p w14:paraId="3BEF2557" w14:textId="77777777" w:rsidR="000E3703" w:rsidRPr="000E3703" w:rsidRDefault="000E3703" w:rsidP="000E3703">
      <w:pPr>
        <w:numPr>
          <w:ilvl w:val="0"/>
          <w:numId w:val="7"/>
        </w:numPr>
        <w:tabs>
          <w:tab w:val="left" w:pos="0"/>
        </w:tabs>
        <w:suppressAutoHyphens/>
        <w:ind w:right="-9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E37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Обслуживание Заказчика по вопросам:  </w:t>
      </w:r>
    </w:p>
    <w:p w14:paraId="60785FAF" w14:textId="77777777" w:rsidR="000E3703" w:rsidRPr="000E3703" w:rsidRDefault="000E3703" w:rsidP="000E3703">
      <w:pPr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E37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• управления базовыми функциями информационного ресурса Заказчика</w:t>
      </w:r>
    </w:p>
    <w:p w14:paraId="04FB97B1" w14:textId="77777777" w:rsidR="000E3703" w:rsidRPr="000E3703" w:rsidRDefault="000E3703" w:rsidP="000E3703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E37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Ограниченное администрирование информационного ресурса Заказчика: </w:t>
      </w:r>
      <w:r w:rsidRPr="000E37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          • мониторинг работоспособности информационного ресурса Заказчика;</w:t>
      </w:r>
      <w:r w:rsidRPr="000E37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          • резервное копирование информационного ресурса Заказчика; </w:t>
      </w:r>
      <w:r w:rsidRPr="000E37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          • восстановление информационного ресурса Заказчика на основе резервной копии;</w:t>
      </w:r>
      <w:r w:rsidRPr="000E37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          • профилактика технической безопасности информационного ресурса Заказчика. </w:t>
      </w:r>
    </w:p>
    <w:p w14:paraId="42F70FFB" w14:textId="77777777" w:rsidR="000E3703" w:rsidRPr="000E3703" w:rsidRDefault="000E3703" w:rsidP="000E3703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E37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Срок оказания </w:t>
      </w:r>
      <w:proofErr w:type="gramStart"/>
      <w:r w:rsidRPr="000E37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услуг:  с</w:t>
      </w:r>
      <w:proofErr w:type="gramEnd"/>
      <w:r w:rsidRPr="000E37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даты заключения на 1 год.</w:t>
      </w:r>
    </w:p>
    <w:p w14:paraId="215618B3" w14:textId="77777777" w:rsidR="000E3703" w:rsidRDefault="000E3703" w:rsidP="00D14B3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8CEE374" w14:textId="77777777" w:rsidR="000E3703" w:rsidRDefault="000E3703" w:rsidP="00D14B3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C8E9873" w14:textId="77777777" w:rsidR="000E3703" w:rsidRDefault="000E3703" w:rsidP="00D14B3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931D77B" w14:textId="77777777" w:rsidR="000E3703" w:rsidRDefault="000E3703" w:rsidP="00D14B3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69222C8" w14:textId="77777777" w:rsidR="000E3703" w:rsidRDefault="000E3703" w:rsidP="00D14B3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190B4B5" w14:textId="77777777" w:rsidR="000E3703" w:rsidRDefault="000E3703" w:rsidP="00D14B3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A7545BB" w14:textId="77777777" w:rsidR="000E3703" w:rsidRDefault="000E3703" w:rsidP="00D14B3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0622F39" w14:textId="77777777" w:rsidR="000E3703" w:rsidRDefault="000E3703" w:rsidP="00D14B3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45EC305" w14:textId="77777777" w:rsidR="000E3703" w:rsidRDefault="000E3703" w:rsidP="00D14B3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9A2BB4E" w14:textId="77777777" w:rsidR="000E3703" w:rsidRDefault="000E3703" w:rsidP="00D14B3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3B4A959" w14:textId="77777777" w:rsidR="000E3703" w:rsidRDefault="000E3703" w:rsidP="00D14B3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194E3E0" w14:textId="77777777" w:rsidR="000E3703" w:rsidRDefault="000E3703" w:rsidP="00D14B3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3E41A14" w14:textId="77777777" w:rsidR="000E3703" w:rsidRDefault="000E3703" w:rsidP="00D14B3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54163A0" w14:textId="3C4E4266" w:rsidR="00D14B3F" w:rsidRDefault="0054750F" w:rsidP="00D14B3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proofErr w:type="spellStart"/>
      <w:r w:rsidRPr="0054750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Техникалы</w:t>
      </w:r>
      <w:proofErr w:type="spellEnd"/>
      <w:r w:rsidRPr="0054750F">
        <w:rPr>
          <w:rFonts w:ascii="Times New Roman" w:hAnsi="Times New Roman" w:cs="Times New Roman"/>
          <w:b/>
          <w:bCs/>
          <w:sz w:val="24"/>
          <w:szCs w:val="24"/>
          <w:lang w:val="kk-KZ"/>
        </w:rPr>
        <w:t>қ сипаттама</w:t>
      </w:r>
    </w:p>
    <w:p w14:paraId="2740425B" w14:textId="54289DFA" w:rsidR="0054750F" w:rsidRPr="00D14B3F" w:rsidRDefault="0054750F" w:rsidP="00D14B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14B3F">
        <w:rPr>
          <w:rFonts w:ascii="Times New Roman" w:hAnsi="Times New Roman" w:cs="Times New Roman"/>
          <w:lang w:val="kk-KZ"/>
        </w:rPr>
        <w:t>А</w:t>
      </w:r>
      <w:r w:rsidRPr="00D14B3F">
        <w:rPr>
          <w:rFonts w:ascii="Times New Roman" w:hAnsi="Times New Roman" w:cs="Times New Roman"/>
        </w:rPr>
        <w:t>жырамас бөлігі болып табылатын mail.kz порталын технологиялық дамыту шеңберінде mail.kz ақпараттық ойын-сауық порталының (</w:t>
      </w:r>
      <w:r w:rsidRPr="00D14B3F">
        <w:rPr>
          <w:rFonts w:ascii="Times New Roman" w:hAnsi="Times New Roman" w:cs="Times New Roman"/>
          <w:lang w:val="kk-KZ"/>
        </w:rPr>
        <w:t>ЭЕМ үшін</w:t>
      </w:r>
      <w:r w:rsidRPr="00D14B3F">
        <w:rPr>
          <w:rFonts w:ascii="Times New Roman" w:hAnsi="Times New Roman" w:cs="Times New Roman"/>
        </w:rPr>
        <w:t xml:space="preserve"> бағдарлама) платформасында техникалық шешімді ұсыну қызметтері – EDU.KZ.</w:t>
      </w:r>
    </w:p>
    <w:p w14:paraId="122754EC" w14:textId="77777777" w:rsidR="00D14B3F" w:rsidRDefault="0054750F" w:rsidP="00D14B3F">
      <w:pPr>
        <w:ind w:left="360"/>
        <w:jc w:val="both"/>
        <w:rPr>
          <w:rFonts w:ascii="Times New Roman" w:hAnsi="Times New Roman" w:cs="Times New Roman"/>
        </w:rPr>
      </w:pPr>
      <w:r w:rsidRPr="00BE403E">
        <w:rPr>
          <w:rFonts w:ascii="Times New Roman" w:hAnsi="Times New Roman" w:cs="Times New Roman"/>
        </w:rPr>
        <w:t>Қазақстан Республикасы Әділет министрлігімен берілген авторлық құқық объектісіне құқықтарды мемлекеттік тіркеу туралы 2016 жылғы 14 қыркүйектегі  №1924 куәлік;</w:t>
      </w:r>
    </w:p>
    <w:p w14:paraId="1681D0D5" w14:textId="77777777" w:rsidR="00D14B3F" w:rsidRPr="00D14B3F" w:rsidRDefault="0054750F" w:rsidP="005475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14B3F">
        <w:rPr>
          <w:rFonts w:ascii="Times New Roman" w:hAnsi="Times New Roman" w:cs="Times New Roman"/>
          <w:sz w:val="24"/>
          <w:szCs w:val="24"/>
        </w:rPr>
        <w:t>EDU.KZ бірыңғай интеграцияланған білім беру платформасына қол жеткізу қызметтері</w:t>
      </w:r>
    </w:p>
    <w:p w14:paraId="7143A7E7" w14:textId="77777777" w:rsidR="00D14B3F" w:rsidRPr="00D14B3F" w:rsidRDefault="0054750F" w:rsidP="005475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14B3F">
        <w:rPr>
          <w:rFonts w:ascii="Times New Roman" w:hAnsi="Times New Roman" w:cs="Times New Roman"/>
          <w:sz w:val="24"/>
          <w:szCs w:val="24"/>
        </w:rPr>
        <w:t>EDU.KZ аймағында деректерді орналастыру қызметтері (бірыңғай интеграцияланған білім беру платформасы)</w:t>
      </w:r>
    </w:p>
    <w:p w14:paraId="298E6F5E" w14:textId="77777777" w:rsidR="00D14B3F" w:rsidRPr="00D14B3F" w:rsidRDefault="0054750F" w:rsidP="005475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14B3F">
        <w:rPr>
          <w:rFonts w:ascii="Times New Roman" w:hAnsi="Times New Roman" w:cs="Times New Roman"/>
          <w:sz w:val="24"/>
          <w:szCs w:val="24"/>
        </w:rPr>
        <w:t xml:space="preserve">edu.kz аймағында үшінші деңгейлі домендік атауларды тіркеу қызметтері (атауды </w:t>
      </w:r>
      <w:r w:rsidR="007B6D1E" w:rsidRPr="00D14B3F">
        <w:rPr>
          <w:rFonts w:ascii="Times New Roman" w:hAnsi="Times New Roman" w:cs="Times New Roman"/>
          <w:sz w:val="24"/>
          <w:szCs w:val="24"/>
          <w:lang w:val="kk-KZ"/>
        </w:rPr>
        <w:t>Тапсырыс беруші</w:t>
      </w:r>
      <w:r w:rsidRPr="00D14B3F">
        <w:rPr>
          <w:rFonts w:ascii="Times New Roman" w:hAnsi="Times New Roman" w:cs="Times New Roman"/>
          <w:sz w:val="24"/>
          <w:szCs w:val="24"/>
        </w:rPr>
        <w:t xml:space="preserve"> береді)</w:t>
      </w:r>
    </w:p>
    <w:p w14:paraId="0BBDB7EC" w14:textId="68E9BC62" w:rsidR="00D14B3F" w:rsidRPr="00D14B3F" w:rsidRDefault="00423A35" w:rsidP="005475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A35">
        <w:rPr>
          <w:rStyle w:val="rynqvb"/>
          <w:rFonts w:ascii="Times New Roman" w:hAnsi="Times New Roman" w:cs="Times New Roman"/>
          <w:lang w:val="kk-KZ"/>
        </w:rPr>
        <w:t>Ақпараттық қауіпсіздік талаптарына сәйкес Электрондық үкіметтің БЭПШ (Бірыңғай электрондық пошта шлюзі) жүйесіне қосылған @edu.kz доменімен электрондық пошта мекенжайын беру.</w:t>
      </w:r>
      <w:r w:rsidR="0054750F" w:rsidRPr="00D14B3F">
        <w:rPr>
          <w:rFonts w:ascii="Times New Roman" w:hAnsi="Times New Roman" w:cs="Times New Roman"/>
          <w:sz w:val="24"/>
          <w:szCs w:val="24"/>
        </w:rPr>
        <w:t>Ақпараттық ресурстық қолдау</w:t>
      </w:r>
    </w:p>
    <w:p w14:paraId="666E7927" w14:textId="65767043" w:rsidR="0054750F" w:rsidRPr="00D14B3F" w:rsidRDefault="007B6D1E" w:rsidP="005475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14B3F">
        <w:rPr>
          <w:rFonts w:ascii="Times New Roman" w:hAnsi="Times New Roman" w:cs="Times New Roman"/>
          <w:sz w:val="24"/>
          <w:szCs w:val="24"/>
          <w:lang w:val="kk-KZ"/>
        </w:rPr>
        <w:t>Тапсырыс берушілерге</w:t>
      </w:r>
      <w:r w:rsidR="0054750F" w:rsidRPr="00D14B3F">
        <w:rPr>
          <w:rFonts w:ascii="Times New Roman" w:hAnsi="Times New Roman" w:cs="Times New Roman"/>
          <w:sz w:val="24"/>
          <w:szCs w:val="24"/>
        </w:rPr>
        <w:t xml:space="preserve"> қызмет көрсету:</w:t>
      </w:r>
    </w:p>
    <w:p w14:paraId="372AB3D2" w14:textId="432A1557" w:rsidR="0054750F" w:rsidRPr="0054750F" w:rsidRDefault="0054750F" w:rsidP="0054750F">
      <w:pPr>
        <w:jc w:val="both"/>
        <w:rPr>
          <w:rFonts w:ascii="Times New Roman" w:hAnsi="Times New Roman" w:cs="Times New Roman"/>
          <w:sz w:val="24"/>
          <w:szCs w:val="24"/>
        </w:rPr>
      </w:pPr>
      <w:r w:rsidRPr="0054750F">
        <w:rPr>
          <w:rFonts w:ascii="Times New Roman" w:hAnsi="Times New Roman" w:cs="Times New Roman"/>
          <w:sz w:val="24"/>
          <w:szCs w:val="24"/>
        </w:rPr>
        <w:t xml:space="preserve">          • </w:t>
      </w:r>
      <w:r w:rsidR="00D14B3F">
        <w:rPr>
          <w:rFonts w:ascii="Times New Roman" w:hAnsi="Times New Roman" w:cs="Times New Roman"/>
          <w:sz w:val="24"/>
          <w:szCs w:val="24"/>
          <w:lang w:val="kk-KZ"/>
        </w:rPr>
        <w:t>Тапсырыс берушінің</w:t>
      </w:r>
      <w:r w:rsidRPr="0054750F">
        <w:rPr>
          <w:rFonts w:ascii="Times New Roman" w:hAnsi="Times New Roman" w:cs="Times New Roman"/>
          <w:sz w:val="24"/>
          <w:szCs w:val="24"/>
        </w:rPr>
        <w:t xml:space="preserve"> ақпараттық ресурсының негізгі функцияларын басқару</w:t>
      </w:r>
    </w:p>
    <w:p w14:paraId="7C415348" w14:textId="4192544E" w:rsidR="0054750F" w:rsidRPr="00D14B3F" w:rsidRDefault="00D14B3F" w:rsidP="00D14B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4B3F">
        <w:rPr>
          <w:rFonts w:ascii="Times New Roman" w:hAnsi="Times New Roman" w:cs="Times New Roman"/>
          <w:sz w:val="24"/>
          <w:szCs w:val="24"/>
          <w:lang w:val="kk-KZ"/>
        </w:rPr>
        <w:t>Тапсырыс берушінің</w:t>
      </w:r>
      <w:r w:rsidR="0054750F" w:rsidRPr="00D14B3F">
        <w:rPr>
          <w:rFonts w:ascii="Times New Roman" w:hAnsi="Times New Roman" w:cs="Times New Roman"/>
          <w:sz w:val="24"/>
          <w:szCs w:val="24"/>
          <w:lang w:val="kk-KZ"/>
        </w:rPr>
        <w:t xml:space="preserve"> ақпараттық ресурсының шектеулі әкімшілігі:</w:t>
      </w:r>
    </w:p>
    <w:p w14:paraId="7124E2BF" w14:textId="77777777" w:rsidR="0054750F" w:rsidRPr="0054750F" w:rsidRDefault="0054750F" w:rsidP="0054750F">
      <w:pPr>
        <w:jc w:val="both"/>
        <w:rPr>
          <w:rFonts w:ascii="Times New Roman" w:hAnsi="Times New Roman" w:cs="Times New Roman"/>
          <w:sz w:val="24"/>
          <w:szCs w:val="24"/>
        </w:rPr>
      </w:pPr>
      <w:r w:rsidRPr="0054750F">
        <w:rPr>
          <w:rFonts w:ascii="Times New Roman" w:hAnsi="Times New Roman" w:cs="Times New Roman"/>
          <w:sz w:val="24"/>
          <w:szCs w:val="24"/>
        </w:rPr>
        <w:t xml:space="preserve">          • Тапсырыс берушінің ақпараттық ресурсының тиімділігін бақылау;</w:t>
      </w:r>
    </w:p>
    <w:p w14:paraId="2F1BA150" w14:textId="79EEB4AB" w:rsidR="0054750F" w:rsidRPr="0054750F" w:rsidRDefault="0054750F" w:rsidP="0054750F">
      <w:pPr>
        <w:jc w:val="both"/>
        <w:rPr>
          <w:rFonts w:ascii="Times New Roman" w:hAnsi="Times New Roman" w:cs="Times New Roman"/>
          <w:sz w:val="24"/>
          <w:szCs w:val="24"/>
        </w:rPr>
      </w:pPr>
      <w:r w:rsidRPr="0054750F">
        <w:rPr>
          <w:rFonts w:ascii="Times New Roman" w:hAnsi="Times New Roman" w:cs="Times New Roman"/>
          <w:sz w:val="24"/>
          <w:szCs w:val="24"/>
        </w:rPr>
        <w:t xml:space="preserve">          • </w:t>
      </w:r>
      <w:r w:rsidR="005D01E8">
        <w:rPr>
          <w:rFonts w:ascii="Times New Roman" w:hAnsi="Times New Roman" w:cs="Times New Roman"/>
          <w:sz w:val="24"/>
          <w:szCs w:val="24"/>
          <w:lang w:val="kk-KZ"/>
        </w:rPr>
        <w:t>Тапсырыс берушінің</w:t>
      </w:r>
      <w:r w:rsidRPr="0054750F">
        <w:rPr>
          <w:rFonts w:ascii="Times New Roman" w:hAnsi="Times New Roman" w:cs="Times New Roman"/>
          <w:sz w:val="24"/>
          <w:szCs w:val="24"/>
        </w:rPr>
        <w:t xml:space="preserve"> ақпараттық ресурсының сақтық көшірмесін жасау;</w:t>
      </w:r>
    </w:p>
    <w:p w14:paraId="52085181" w14:textId="6B56DC7C" w:rsidR="0054750F" w:rsidRPr="0054750F" w:rsidRDefault="0054750F" w:rsidP="0054750F">
      <w:pPr>
        <w:jc w:val="both"/>
        <w:rPr>
          <w:rFonts w:ascii="Times New Roman" w:hAnsi="Times New Roman" w:cs="Times New Roman"/>
          <w:sz w:val="24"/>
          <w:szCs w:val="24"/>
        </w:rPr>
      </w:pPr>
      <w:r w:rsidRPr="0054750F">
        <w:rPr>
          <w:rFonts w:ascii="Times New Roman" w:hAnsi="Times New Roman" w:cs="Times New Roman"/>
          <w:sz w:val="24"/>
          <w:szCs w:val="24"/>
        </w:rPr>
        <w:t xml:space="preserve">          • резервтік көшірме негізінде </w:t>
      </w:r>
      <w:r w:rsidR="005D01E8">
        <w:rPr>
          <w:rFonts w:ascii="Times New Roman" w:hAnsi="Times New Roman" w:cs="Times New Roman"/>
          <w:sz w:val="24"/>
          <w:szCs w:val="24"/>
          <w:lang w:val="kk-KZ"/>
        </w:rPr>
        <w:t>Тапсырыс берушінің</w:t>
      </w:r>
      <w:r w:rsidRPr="0054750F">
        <w:rPr>
          <w:rFonts w:ascii="Times New Roman" w:hAnsi="Times New Roman" w:cs="Times New Roman"/>
          <w:sz w:val="24"/>
          <w:szCs w:val="24"/>
        </w:rPr>
        <w:t xml:space="preserve"> ақпараттық ресурсын қалпына келтіру;</w:t>
      </w:r>
    </w:p>
    <w:p w14:paraId="48DA53BA" w14:textId="77777777" w:rsidR="005D01E8" w:rsidRDefault="0054750F" w:rsidP="0054750F">
      <w:pPr>
        <w:jc w:val="both"/>
        <w:rPr>
          <w:rFonts w:ascii="Times New Roman" w:hAnsi="Times New Roman" w:cs="Times New Roman"/>
          <w:sz w:val="24"/>
          <w:szCs w:val="24"/>
        </w:rPr>
      </w:pPr>
      <w:r w:rsidRPr="0054750F">
        <w:rPr>
          <w:rFonts w:ascii="Times New Roman" w:hAnsi="Times New Roman" w:cs="Times New Roman"/>
          <w:sz w:val="24"/>
          <w:szCs w:val="24"/>
        </w:rPr>
        <w:t xml:space="preserve">          • </w:t>
      </w:r>
      <w:r w:rsidR="005D01E8">
        <w:rPr>
          <w:rFonts w:ascii="Times New Roman" w:hAnsi="Times New Roman" w:cs="Times New Roman"/>
          <w:sz w:val="24"/>
          <w:szCs w:val="24"/>
          <w:lang w:val="kk-KZ"/>
        </w:rPr>
        <w:t>Тапсырыс берушінің</w:t>
      </w:r>
      <w:r w:rsidRPr="0054750F">
        <w:rPr>
          <w:rFonts w:ascii="Times New Roman" w:hAnsi="Times New Roman" w:cs="Times New Roman"/>
          <w:sz w:val="24"/>
          <w:szCs w:val="24"/>
        </w:rPr>
        <w:t xml:space="preserve"> ақпараттық ресурсының техникалық қауіпсіздігіне профилактикалық қызмет көрсету.</w:t>
      </w:r>
    </w:p>
    <w:p w14:paraId="11F5EA1A" w14:textId="3D5033A7" w:rsidR="006160FD" w:rsidRPr="005D01E8" w:rsidRDefault="0054750F" w:rsidP="005D01E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1E8">
        <w:rPr>
          <w:rFonts w:ascii="Times New Roman" w:hAnsi="Times New Roman" w:cs="Times New Roman"/>
          <w:sz w:val="24"/>
          <w:szCs w:val="24"/>
        </w:rPr>
        <w:t>Қызмет көрсету мерзімі: жасалған күннен бастап 1 жыл.</w:t>
      </w:r>
    </w:p>
    <w:sectPr w:rsidR="006160FD" w:rsidRPr="005D0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E2229" w14:textId="77777777" w:rsidR="00BC64C7" w:rsidRDefault="00BC64C7" w:rsidP="00D14B3F">
      <w:pPr>
        <w:spacing w:after="0" w:line="240" w:lineRule="auto"/>
      </w:pPr>
      <w:r>
        <w:separator/>
      </w:r>
    </w:p>
  </w:endnote>
  <w:endnote w:type="continuationSeparator" w:id="0">
    <w:p w14:paraId="53B28317" w14:textId="77777777" w:rsidR="00BC64C7" w:rsidRDefault="00BC64C7" w:rsidP="00D1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F4FA" w14:textId="77777777" w:rsidR="00BC64C7" w:rsidRDefault="00BC64C7" w:rsidP="00D14B3F">
      <w:pPr>
        <w:spacing w:after="0" w:line="240" w:lineRule="auto"/>
      </w:pPr>
      <w:r>
        <w:separator/>
      </w:r>
    </w:p>
  </w:footnote>
  <w:footnote w:type="continuationSeparator" w:id="0">
    <w:p w14:paraId="140F3A11" w14:textId="77777777" w:rsidR="00BC64C7" w:rsidRDefault="00BC64C7" w:rsidP="00D14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6F1D"/>
    <w:multiLevelType w:val="hybridMultilevel"/>
    <w:tmpl w:val="0F6261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631E"/>
    <w:multiLevelType w:val="hybridMultilevel"/>
    <w:tmpl w:val="A0B241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D6A0A"/>
    <w:multiLevelType w:val="hybridMultilevel"/>
    <w:tmpl w:val="956828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403B2"/>
    <w:multiLevelType w:val="hybridMultilevel"/>
    <w:tmpl w:val="EEB66C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72591"/>
    <w:multiLevelType w:val="hybridMultilevel"/>
    <w:tmpl w:val="C4A8F68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9F658E"/>
    <w:multiLevelType w:val="hybridMultilevel"/>
    <w:tmpl w:val="CB482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42611"/>
    <w:multiLevelType w:val="hybridMultilevel"/>
    <w:tmpl w:val="404298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911602">
    <w:abstractNumId w:val="1"/>
  </w:num>
  <w:num w:numId="2" w16cid:durableId="837355446">
    <w:abstractNumId w:val="6"/>
  </w:num>
  <w:num w:numId="3" w16cid:durableId="945650371">
    <w:abstractNumId w:val="3"/>
  </w:num>
  <w:num w:numId="4" w16cid:durableId="1201363662">
    <w:abstractNumId w:val="4"/>
  </w:num>
  <w:num w:numId="5" w16cid:durableId="135077182">
    <w:abstractNumId w:val="0"/>
  </w:num>
  <w:num w:numId="6" w16cid:durableId="51737905">
    <w:abstractNumId w:val="2"/>
  </w:num>
  <w:num w:numId="7" w16cid:durableId="602693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0F"/>
    <w:rsid w:val="000C078A"/>
    <w:rsid w:val="000E3703"/>
    <w:rsid w:val="00301A44"/>
    <w:rsid w:val="00423A35"/>
    <w:rsid w:val="0054750F"/>
    <w:rsid w:val="005D01E8"/>
    <w:rsid w:val="006160FD"/>
    <w:rsid w:val="007B6D1E"/>
    <w:rsid w:val="009D0D1D"/>
    <w:rsid w:val="00BC64C7"/>
    <w:rsid w:val="00D14B3F"/>
    <w:rsid w:val="00D97D1D"/>
    <w:rsid w:val="00F5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B595"/>
  <w15:chartTrackingRefBased/>
  <w15:docId w15:val="{7E3CF416-D0DC-4357-A8ED-2A78CA95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5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4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4B3F"/>
  </w:style>
  <w:style w:type="paragraph" w:styleId="a6">
    <w:name w:val="footer"/>
    <w:basedOn w:val="a"/>
    <w:link w:val="a7"/>
    <w:uiPriority w:val="99"/>
    <w:unhideWhenUsed/>
    <w:rsid w:val="00D14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4B3F"/>
  </w:style>
  <w:style w:type="character" w:customStyle="1" w:styleId="rynqvb">
    <w:name w:val="rynqvb"/>
    <w:basedOn w:val="a0"/>
    <w:rsid w:val="00423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Общая Учетная Запись</dc:creator>
  <cp:keywords/>
  <dc:description/>
  <cp:lastModifiedBy>Асхат Ажибаев</cp:lastModifiedBy>
  <cp:revision>3</cp:revision>
  <dcterms:created xsi:type="dcterms:W3CDTF">2023-08-07T07:15:00Z</dcterms:created>
  <dcterms:modified xsi:type="dcterms:W3CDTF">2023-11-02T00:22:00Z</dcterms:modified>
</cp:coreProperties>
</file>