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76A2" w14:textId="77777777" w:rsidR="0044411D" w:rsidRPr="0044411D" w:rsidRDefault="0044411D" w:rsidP="0044411D">
      <w:pPr>
        <w:jc w:val="center"/>
        <w:rPr>
          <w:b/>
          <w:sz w:val="28"/>
          <w:szCs w:val="28"/>
        </w:rPr>
      </w:pPr>
      <w:r w:rsidRPr="0044411D">
        <w:rPr>
          <w:b/>
          <w:sz w:val="28"/>
          <w:szCs w:val="28"/>
        </w:rPr>
        <w:t>Техническая спецификация</w:t>
      </w:r>
    </w:p>
    <w:p w14:paraId="46C5F9E5" w14:textId="77777777" w:rsidR="0044411D" w:rsidRPr="0044411D" w:rsidRDefault="0044411D" w:rsidP="0044411D">
      <w:pPr>
        <w:jc w:val="center"/>
        <w:rPr>
          <w:b/>
        </w:rPr>
      </w:pPr>
      <w:r w:rsidRPr="0044411D">
        <w:rPr>
          <w:b/>
        </w:rPr>
        <w:t xml:space="preserve">На текущий ремонт </w:t>
      </w:r>
      <w:r w:rsidR="00AA78BF">
        <w:rPr>
          <w:b/>
        </w:rPr>
        <w:t xml:space="preserve">окон, кровли и фасада </w:t>
      </w:r>
      <w:r w:rsidRPr="0044411D">
        <w:rPr>
          <w:b/>
        </w:rPr>
        <w:t>на объекте КГУ "</w:t>
      </w:r>
      <w:r w:rsidR="00AA78BF">
        <w:rPr>
          <w:b/>
        </w:rPr>
        <w:t>Основная</w:t>
      </w:r>
      <w:r w:rsidRPr="0044411D">
        <w:rPr>
          <w:b/>
        </w:rPr>
        <w:t xml:space="preserve"> </w:t>
      </w:r>
      <w:r w:rsidR="00CF7045">
        <w:rPr>
          <w:b/>
        </w:rPr>
        <w:t xml:space="preserve">средняя </w:t>
      </w:r>
      <w:r w:rsidRPr="0044411D">
        <w:rPr>
          <w:b/>
        </w:rPr>
        <w:t>школа №</w:t>
      </w:r>
      <w:r w:rsidR="00AA78BF">
        <w:rPr>
          <w:b/>
        </w:rPr>
        <w:t>122</w:t>
      </w:r>
      <w:r w:rsidRPr="0044411D">
        <w:rPr>
          <w:b/>
        </w:rPr>
        <w:t xml:space="preserve">" отдела образования города </w:t>
      </w:r>
      <w:r w:rsidR="00AA78BF">
        <w:rPr>
          <w:b/>
        </w:rPr>
        <w:t>Костанай</w:t>
      </w:r>
      <w:r w:rsidRPr="0044411D">
        <w:rPr>
          <w:b/>
        </w:rPr>
        <w:t xml:space="preserve"> </w:t>
      </w:r>
      <w:r w:rsidR="00CF7045">
        <w:rPr>
          <w:b/>
        </w:rPr>
        <w:t>У</w:t>
      </w:r>
      <w:r w:rsidRPr="0044411D">
        <w:rPr>
          <w:b/>
        </w:rPr>
        <w:t xml:space="preserve">правления образования </w:t>
      </w:r>
      <w:r w:rsidR="00AA78BF">
        <w:rPr>
          <w:b/>
        </w:rPr>
        <w:t>Костанайск</w:t>
      </w:r>
      <w:r w:rsidRPr="0044411D">
        <w:rPr>
          <w:b/>
        </w:rPr>
        <w:t>ой области</w:t>
      </w:r>
    </w:p>
    <w:p w14:paraId="3410A640" w14:textId="77777777" w:rsidR="0044411D" w:rsidRDefault="0044411D" w:rsidP="0044411D">
      <w:pPr>
        <w:jc w:val="both"/>
      </w:pPr>
    </w:p>
    <w:p w14:paraId="7DC6B9D7" w14:textId="77777777" w:rsidR="0044411D" w:rsidRDefault="0044411D" w:rsidP="0044411D">
      <w:pPr>
        <w:jc w:val="both"/>
      </w:pPr>
    </w:p>
    <w:p w14:paraId="4BD47014" w14:textId="77777777" w:rsidR="0044411D" w:rsidRDefault="0044411D" w:rsidP="002B06B8">
      <w:pPr>
        <w:ind w:firstLine="567"/>
        <w:jc w:val="both"/>
        <w:rPr>
          <w:b/>
          <w:lang w:val="kk-KZ"/>
        </w:rPr>
      </w:pPr>
      <w:r w:rsidRPr="0002038B">
        <w:t xml:space="preserve">Работы по составлению сметной документации на </w:t>
      </w:r>
      <w:r>
        <w:t>текущий ремонт</w:t>
      </w:r>
      <w:r w:rsidR="00CF7045">
        <w:t>.</w:t>
      </w:r>
    </w:p>
    <w:p w14:paraId="2FDC9C96" w14:textId="77777777" w:rsidR="0044411D" w:rsidRPr="00B52550" w:rsidRDefault="0044411D" w:rsidP="0044411D">
      <w:pPr>
        <w:ind w:firstLine="567"/>
        <w:jc w:val="both"/>
        <w:rPr>
          <w:lang w:val="kk-KZ"/>
        </w:rPr>
      </w:pPr>
      <w:r w:rsidRPr="00E1434C">
        <w:t xml:space="preserve">Поставщик обязуется составить </w:t>
      </w:r>
      <w:r w:rsidRPr="00B52550">
        <w:rPr>
          <w:rFonts w:eastAsia="Calibri"/>
          <w:b/>
          <w:lang w:eastAsia="en-US"/>
        </w:rPr>
        <w:t>дефектный акт</w:t>
      </w:r>
      <w:r w:rsidR="00CF7045">
        <w:rPr>
          <w:rFonts w:eastAsia="Calibri"/>
          <w:b/>
          <w:lang w:eastAsia="en-US"/>
        </w:rPr>
        <w:t xml:space="preserve"> </w:t>
      </w:r>
      <w:r>
        <w:rPr>
          <w:rFonts w:eastAsia="Calibri"/>
          <w:lang w:val="kk-KZ" w:eastAsia="en-US"/>
        </w:rPr>
        <w:t xml:space="preserve">и разработать </w:t>
      </w:r>
      <w:r w:rsidRPr="00CD1295">
        <w:rPr>
          <w:b/>
        </w:rPr>
        <w:t>сметную документацию</w:t>
      </w:r>
      <w:r w:rsidRPr="00E1434C">
        <w:t xml:space="preserve"> путем проведения обследования </w:t>
      </w:r>
      <w:r>
        <w:rPr>
          <w:lang w:val="kk-KZ"/>
        </w:rPr>
        <w:t>территории</w:t>
      </w:r>
      <w:r w:rsidRPr="00B52550">
        <w:t xml:space="preserve">с выездом по месту нахождения объекта </w:t>
      </w:r>
      <w:r w:rsidRPr="00B52550">
        <w:rPr>
          <w:lang w:val="kk-KZ"/>
        </w:rPr>
        <w:t>для замеров</w:t>
      </w:r>
      <w:r w:rsidRPr="00B52550">
        <w:t xml:space="preserve"> совместно с уполномоченными представителями </w:t>
      </w:r>
      <w:r w:rsidRPr="00B52550">
        <w:rPr>
          <w:lang w:val="kk-KZ"/>
        </w:rPr>
        <w:t xml:space="preserve">Заказчика. </w:t>
      </w:r>
      <w:r w:rsidRPr="00B52550">
        <w:rPr>
          <w:bCs/>
          <w:color w:val="000000"/>
          <w:spacing w:val="-3"/>
          <w:lang w:val="kk-KZ"/>
        </w:rPr>
        <w:t>При составлении сметы Поставщик должен принять во внимание все требования и замечания Заказчика по видам работ, материалам, которые необходимо включить в смету.</w:t>
      </w:r>
    </w:p>
    <w:p w14:paraId="3D7000DB" w14:textId="77777777" w:rsidR="0044411D" w:rsidRPr="00B52550" w:rsidRDefault="0044411D" w:rsidP="0044411D">
      <w:pPr>
        <w:ind w:firstLine="567"/>
        <w:jc w:val="both"/>
        <w:rPr>
          <w:b/>
        </w:rPr>
      </w:pPr>
      <w:r w:rsidRPr="00B52550">
        <w:rPr>
          <w:b/>
          <w:lang w:val="kk-KZ"/>
        </w:rPr>
        <w:t>С</w:t>
      </w:r>
      <w:proofErr w:type="spellStart"/>
      <w:r w:rsidRPr="00B52550">
        <w:rPr>
          <w:b/>
        </w:rPr>
        <w:t>метная</w:t>
      </w:r>
      <w:proofErr w:type="spellEnd"/>
      <w:r w:rsidRPr="00B52550">
        <w:rPr>
          <w:b/>
        </w:rPr>
        <w:t xml:space="preserve"> документация</w:t>
      </w:r>
      <w:r w:rsidRPr="00B52550">
        <w:t>, разработанная Поставщиком, должна соответствовать требованиям действующего законо</w:t>
      </w:r>
      <w:r>
        <w:t xml:space="preserve">дательства Республики Казахстан обновлённой версией сметной программы на 2025 г.  </w:t>
      </w:r>
    </w:p>
    <w:p w14:paraId="0CDDADA6" w14:textId="77777777" w:rsidR="0044411D" w:rsidRPr="00B52550" w:rsidRDefault="0044411D" w:rsidP="0044411D">
      <w:pPr>
        <w:jc w:val="both"/>
        <w:rPr>
          <w:lang w:val="kk-KZ"/>
        </w:rPr>
      </w:pPr>
    </w:p>
    <w:p w14:paraId="2F5B75D9" w14:textId="77777777" w:rsidR="0044411D" w:rsidRDefault="0044411D" w:rsidP="0044411D">
      <w:pPr>
        <w:jc w:val="center"/>
      </w:pPr>
      <w:r w:rsidRPr="0010108D">
        <w:rPr>
          <w:b/>
        </w:rPr>
        <w:t xml:space="preserve">Требование к </w:t>
      </w:r>
      <w:r>
        <w:rPr>
          <w:b/>
        </w:rPr>
        <w:t>Исполнителю</w:t>
      </w:r>
      <w:r w:rsidRPr="0010108D">
        <w:rPr>
          <w:b/>
        </w:rPr>
        <w:t>:</w:t>
      </w:r>
    </w:p>
    <w:p w14:paraId="62C4D6AE" w14:textId="1362DC03" w:rsidR="0044411D" w:rsidRPr="002B06B8" w:rsidRDefault="0044411D" w:rsidP="0044411D">
      <w:pPr>
        <w:ind w:firstLine="708"/>
        <w:jc w:val="both"/>
        <w:rPr>
          <w:lang w:val="kk-KZ"/>
        </w:rPr>
      </w:pPr>
      <w:r>
        <w:t xml:space="preserve">Выезд специалиста (сметчика) на территорию Заказчика, расчеты, замеры обследование </w:t>
      </w:r>
      <w:proofErr w:type="gramStart"/>
      <w:r>
        <w:t>для составлении</w:t>
      </w:r>
      <w:proofErr w:type="gramEnd"/>
      <w:r>
        <w:t xml:space="preserve"> сметной документации за счет Исполнителя. Сметная документация согласовываются с Заказчиком, при необходимости Заказчик вправе внести изменения. Работы должны быть выполнены качественно и своевременно</w:t>
      </w:r>
      <w:r w:rsidR="002B06B8">
        <w:rPr>
          <w:lang w:val="kk-KZ"/>
        </w:rPr>
        <w:t>.</w:t>
      </w:r>
    </w:p>
    <w:p w14:paraId="346CAAAD" w14:textId="77777777" w:rsidR="0044411D" w:rsidRPr="00D36344" w:rsidRDefault="0044411D" w:rsidP="0044411D">
      <w:pPr>
        <w:jc w:val="both"/>
      </w:pPr>
      <w:r>
        <w:t>Исполнитель предоставляет Заказчику результат выполненных работ, а именно разработанную сметную документацию в 2 (двух) экземплярах, подшитых с соответствующими документами на бумажном носителе и 1 (одном) экземпляре в электронном формате;</w:t>
      </w:r>
    </w:p>
    <w:p w14:paraId="47DC840A" w14:textId="77777777" w:rsidR="0044411D" w:rsidRPr="00CB40BE" w:rsidRDefault="0044411D" w:rsidP="0044411D">
      <w:pPr>
        <w:jc w:val="both"/>
      </w:pPr>
      <w:r w:rsidRPr="00CB40BE">
        <w:t>Исполни</w:t>
      </w:r>
      <w:r>
        <w:t>тель обязан иметь материально-</w:t>
      </w:r>
      <w:r w:rsidRPr="00CB40BE">
        <w:t>техническую базу и квалифицированный персонал для эффективного исполнения обязательств по договору;</w:t>
      </w:r>
    </w:p>
    <w:p w14:paraId="71C261A0" w14:textId="77777777" w:rsidR="0044411D" w:rsidRDefault="0044411D" w:rsidP="0044411D">
      <w:pPr>
        <w:jc w:val="both"/>
      </w:pPr>
      <w:r w:rsidRPr="00CB40BE">
        <w:t>Исполнитель обязан предусмотреть и включить в стоимость работ все расходы, которые могут возникнуть в течение срока действия договора.</w:t>
      </w:r>
    </w:p>
    <w:p w14:paraId="492829D7" w14:textId="205B8B0E" w:rsidR="0044411D" w:rsidRDefault="0044411D" w:rsidP="0044411D">
      <w:pPr>
        <w:jc w:val="both"/>
      </w:pPr>
      <w:r>
        <w:t xml:space="preserve">Исполнитель должен иметь лицензию на </w:t>
      </w:r>
      <w:proofErr w:type="spellStart"/>
      <w:r>
        <w:t>составлени</w:t>
      </w:r>
      <w:proofErr w:type="spellEnd"/>
      <w:r w:rsidR="002B06B8">
        <w:rPr>
          <w:lang w:val="kk-KZ"/>
        </w:rPr>
        <w:t>е</w:t>
      </w:r>
      <w:r>
        <w:t xml:space="preserve"> сметной документацию.</w:t>
      </w:r>
    </w:p>
    <w:p w14:paraId="24D9FA8B" w14:textId="77777777" w:rsidR="0044411D" w:rsidRPr="006B1384" w:rsidRDefault="0044411D" w:rsidP="0044411D">
      <w:pPr>
        <w:autoSpaceDE w:val="0"/>
        <w:autoSpaceDN w:val="0"/>
        <w:adjustRightInd w:val="0"/>
        <w:jc w:val="both"/>
        <w:rPr>
          <w:rStyle w:val="a3"/>
          <w:rFonts w:eastAsia="Calibri"/>
          <w:b w:val="0"/>
          <w:bCs w:val="0"/>
          <w:lang w:eastAsia="en-US"/>
        </w:rPr>
      </w:pPr>
      <w:r w:rsidRPr="00886E5C">
        <w:rPr>
          <w:rFonts w:eastAsia="Calibri"/>
          <w:lang w:eastAsia="en-US"/>
        </w:rPr>
        <w:t>Порядок разработки, согласования и утверждения, а также состав и содержание сметной документации принять в соответствии со СНиПами РК. Смета должна быть разработана в соответствии с нормами СНиПа РК</w:t>
      </w:r>
      <w:r>
        <w:rPr>
          <w:rFonts w:eastAsia="Calibri"/>
          <w:lang w:eastAsia="en-US"/>
        </w:rPr>
        <w:t>,</w:t>
      </w:r>
      <w:r w:rsidRPr="00886E5C">
        <w:rPr>
          <w:rFonts w:eastAsia="Calibri"/>
          <w:lang w:eastAsia="en-US"/>
        </w:rPr>
        <w:t xml:space="preserve"> которая при необходимости может быть скорректирована. Нагрузки и воздействия, при разработке текущего ремонта следует произвести техническое обследование с составлением необходимой документации и на основании этого разработать мероприятия, направленные на дальнейшую безопасную эксплуатацию</w:t>
      </w:r>
      <w:r>
        <w:rPr>
          <w:rFonts w:eastAsia="Calibri"/>
          <w:lang w:eastAsia="en-US"/>
        </w:rPr>
        <w:t xml:space="preserve"> помещения. </w:t>
      </w:r>
    </w:p>
    <w:p w14:paraId="596D6D61" w14:textId="77777777" w:rsidR="0044411D" w:rsidRPr="00886E5C" w:rsidRDefault="0044411D" w:rsidP="0044411D">
      <w:pPr>
        <w:autoSpaceDE w:val="0"/>
        <w:autoSpaceDN w:val="0"/>
        <w:adjustRightInd w:val="0"/>
        <w:ind w:firstLine="708"/>
        <w:jc w:val="both"/>
        <w:rPr>
          <w:rFonts w:eastAsia="Calibri"/>
          <w:lang w:eastAsia="en-US"/>
        </w:rPr>
      </w:pPr>
      <w:r w:rsidRPr="00886E5C">
        <w:rPr>
          <w:rFonts w:eastAsia="Calibri"/>
          <w:lang w:eastAsia="en-US"/>
        </w:rPr>
        <w:t>Качество работ должно соответствовать требованиям нормативных и руководящих документов: СНиП РК. Чертежи, схемы, ведомости объемов работ, сметы выполняются в соответствии со стандартами, действующими в Республике Казахстан.</w:t>
      </w:r>
    </w:p>
    <w:p w14:paraId="5609F5A2" w14:textId="77777777" w:rsidR="0044411D" w:rsidRPr="00886E5C" w:rsidRDefault="0044411D" w:rsidP="0044411D">
      <w:pPr>
        <w:autoSpaceDE w:val="0"/>
        <w:autoSpaceDN w:val="0"/>
        <w:adjustRightInd w:val="0"/>
        <w:ind w:firstLine="708"/>
        <w:jc w:val="both"/>
        <w:rPr>
          <w:rFonts w:eastAsia="Calibri"/>
          <w:lang w:eastAsia="en-US"/>
        </w:rPr>
      </w:pPr>
      <w:r w:rsidRPr="00886E5C">
        <w:rPr>
          <w:rFonts w:eastAsia="Calibri"/>
          <w:lang w:eastAsia="en-US"/>
        </w:rPr>
        <w:t>Сметная документация включает в себя:</w:t>
      </w:r>
    </w:p>
    <w:p w14:paraId="5721280F" w14:textId="77777777" w:rsidR="0044411D" w:rsidRPr="00886E5C" w:rsidRDefault="0044411D" w:rsidP="0044411D">
      <w:pPr>
        <w:autoSpaceDE w:val="0"/>
        <w:autoSpaceDN w:val="0"/>
        <w:adjustRightInd w:val="0"/>
        <w:ind w:firstLine="708"/>
        <w:jc w:val="both"/>
        <w:rPr>
          <w:rFonts w:eastAsia="Calibri"/>
          <w:lang w:eastAsia="en-US"/>
        </w:rPr>
      </w:pPr>
      <w:r w:rsidRPr="00886E5C">
        <w:rPr>
          <w:rFonts w:eastAsia="Calibri"/>
          <w:lang w:eastAsia="en-US"/>
        </w:rPr>
        <w:t>- дефектная ведомость;</w:t>
      </w:r>
    </w:p>
    <w:p w14:paraId="2E0AA9FB" w14:textId="77777777" w:rsidR="0044411D" w:rsidRPr="00886E5C" w:rsidRDefault="0044411D" w:rsidP="0044411D">
      <w:pPr>
        <w:autoSpaceDE w:val="0"/>
        <w:autoSpaceDN w:val="0"/>
        <w:adjustRightInd w:val="0"/>
        <w:ind w:firstLine="708"/>
        <w:jc w:val="both"/>
        <w:rPr>
          <w:rFonts w:eastAsia="Calibri"/>
          <w:lang w:eastAsia="en-US"/>
        </w:rPr>
      </w:pPr>
      <w:r w:rsidRPr="00886E5C">
        <w:rPr>
          <w:rFonts w:eastAsia="Calibri"/>
          <w:lang w:eastAsia="en-US"/>
        </w:rPr>
        <w:t>- локальная смета (локальный сметный расчет);</w:t>
      </w:r>
    </w:p>
    <w:p w14:paraId="6A27D68D" w14:textId="77777777" w:rsidR="0044411D" w:rsidRDefault="0044411D" w:rsidP="0044411D">
      <w:pPr>
        <w:autoSpaceDE w:val="0"/>
        <w:autoSpaceDN w:val="0"/>
        <w:adjustRightInd w:val="0"/>
        <w:ind w:firstLine="708"/>
        <w:jc w:val="both"/>
        <w:rPr>
          <w:rFonts w:eastAsia="Calibri"/>
          <w:lang w:eastAsia="en-US"/>
        </w:rPr>
      </w:pPr>
      <w:r w:rsidRPr="00886E5C">
        <w:rPr>
          <w:rFonts w:eastAsia="Calibri"/>
          <w:lang w:eastAsia="en-US"/>
        </w:rPr>
        <w:t>- сводный сметный расчет</w:t>
      </w:r>
      <w:r>
        <w:rPr>
          <w:rFonts w:eastAsia="Calibri"/>
          <w:lang w:eastAsia="en-US"/>
        </w:rPr>
        <w:t>,</w:t>
      </w:r>
    </w:p>
    <w:p w14:paraId="155ECD4C" w14:textId="77777777" w:rsidR="0044411D" w:rsidRPr="007B4285" w:rsidRDefault="0044411D" w:rsidP="0044411D">
      <w:pPr>
        <w:autoSpaceDE w:val="0"/>
        <w:autoSpaceDN w:val="0"/>
        <w:adjustRightInd w:val="0"/>
        <w:ind w:firstLine="708"/>
        <w:jc w:val="both"/>
        <w:rPr>
          <w:rFonts w:eastAsia="Calibri"/>
          <w:lang w:val="kk-KZ" w:eastAsia="en-US"/>
        </w:rPr>
      </w:pPr>
      <w:r>
        <w:rPr>
          <w:rFonts w:eastAsia="Calibri"/>
          <w:lang w:val="kk-KZ" w:eastAsia="en-US"/>
        </w:rPr>
        <w:t>- ресурсная смета.</w:t>
      </w:r>
    </w:p>
    <w:p w14:paraId="3D0858EA" w14:textId="5BB0F9EE" w:rsidR="005A1508" w:rsidRPr="002B06B8" w:rsidRDefault="0044411D" w:rsidP="002B06B8">
      <w:pPr>
        <w:autoSpaceDE w:val="0"/>
        <w:autoSpaceDN w:val="0"/>
        <w:adjustRightInd w:val="0"/>
        <w:ind w:firstLine="708"/>
        <w:jc w:val="both"/>
        <w:rPr>
          <w:rFonts w:eastAsia="Calibri"/>
          <w:lang w:val="kk-KZ" w:eastAsia="en-US"/>
        </w:rPr>
      </w:pPr>
      <w:r w:rsidRPr="008F64B4">
        <w:rPr>
          <w:rFonts w:eastAsia="Calibri"/>
          <w:lang w:eastAsia="en-US"/>
        </w:rPr>
        <w:t>Локальная смета и дефектный акт согласовываются с заказчиком, при необходимости з</w:t>
      </w:r>
      <w:r w:rsidR="00555BF0">
        <w:rPr>
          <w:rFonts w:eastAsia="Calibri"/>
          <w:lang w:eastAsia="en-US"/>
        </w:rPr>
        <w:t xml:space="preserve">аказчик вправе внести изменения. </w:t>
      </w:r>
    </w:p>
    <w:p w14:paraId="33D303BB" w14:textId="710C8841" w:rsidR="0045104B" w:rsidRDefault="005A1508" w:rsidP="002B06B8">
      <w:pPr>
        <w:jc w:val="both"/>
        <w:rPr>
          <w:rFonts w:eastAsia="Calibri"/>
          <w:sz w:val="28"/>
          <w:szCs w:val="28"/>
          <w:shd w:val="clear" w:color="auto" w:fill="F9F9F9"/>
          <w:lang w:val="kk-KZ" w:eastAsia="en-US"/>
        </w:rPr>
      </w:pPr>
      <w:r w:rsidRPr="00EC16A9">
        <w:rPr>
          <w:b/>
          <w:sz w:val="28"/>
          <w:szCs w:val="28"/>
          <w:lang w:val="kk-KZ"/>
        </w:rPr>
        <w:t>Выполнить работу</w:t>
      </w:r>
      <w:r w:rsidRPr="00EC16A9">
        <w:rPr>
          <w:b/>
          <w:sz w:val="28"/>
          <w:szCs w:val="28"/>
        </w:rPr>
        <w:t xml:space="preserve"> по адресу: </w:t>
      </w:r>
      <w:r>
        <w:rPr>
          <w:b/>
          <w:sz w:val="28"/>
          <w:szCs w:val="28"/>
          <w:lang w:val="kk-KZ"/>
        </w:rPr>
        <w:t xml:space="preserve"> </w:t>
      </w:r>
      <w:r w:rsidR="00AA78BF">
        <w:rPr>
          <w:rFonts w:eastAsia="Calibri"/>
          <w:sz w:val="28"/>
          <w:szCs w:val="28"/>
          <w:shd w:val="clear" w:color="auto" w:fill="F9F9F9"/>
          <w:lang w:eastAsia="en-US"/>
        </w:rPr>
        <w:t>Костанайск</w:t>
      </w:r>
      <w:r w:rsidRPr="00CA6229">
        <w:rPr>
          <w:rFonts w:eastAsia="Calibri"/>
          <w:sz w:val="28"/>
          <w:szCs w:val="28"/>
          <w:shd w:val="clear" w:color="auto" w:fill="F9F9F9"/>
          <w:lang w:eastAsia="en-US"/>
        </w:rPr>
        <w:t xml:space="preserve">ая область, </w:t>
      </w:r>
      <w:proofErr w:type="spellStart"/>
      <w:r w:rsidRPr="00CA6229">
        <w:rPr>
          <w:rFonts w:eastAsia="Calibri"/>
          <w:sz w:val="28"/>
          <w:szCs w:val="28"/>
          <w:shd w:val="clear" w:color="auto" w:fill="F9F9F9"/>
          <w:lang w:eastAsia="en-US"/>
        </w:rPr>
        <w:t>г.</w:t>
      </w:r>
      <w:r w:rsidR="00AA78BF">
        <w:rPr>
          <w:rFonts w:eastAsia="Calibri"/>
          <w:sz w:val="28"/>
          <w:szCs w:val="28"/>
          <w:shd w:val="clear" w:color="auto" w:fill="F9F9F9"/>
          <w:lang w:eastAsia="en-US"/>
        </w:rPr>
        <w:t>Костанай</w:t>
      </w:r>
      <w:proofErr w:type="spellEnd"/>
      <w:r w:rsidRPr="00CA6229">
        <w:rPr>
          <w:rFonts w:eastAsia="Calibri"/>
          <w:sz w:val="28"/>
          <w:szCs w:val="28"/>
          <w:shd w:val="clear" w:color="auto" w:fill="F9F9F9"/>
          <w:lang w:eastAsia="en-US"/>
        </w:rPr>
        <w:t>,</w:t>
      </w:r>
      <w:r>
        <w:rPr>
          <w:rFonts w:eastAsia="Calibri"/>
          <w:sz w:val="28"/>
          <w:szCs w:val="28"/>
          <w:shd w:val="clear" w:color="auto" w:fill="F9F9F9"/>
          <w:lang w:val="kk-KZ" w:eastAsia="en-US"/>
        </w:rPr>
        <w:t xml:space="preserve"> </w:t>
      </w:r>
      <w:proofErr w:type="spellStart"/>
      <w:r w:rsidRPr="00CA6229">
        <w:rPr>
          <w:rFonts w:eastAsia="Calibri"/>
          <w:sz w:val="28"/>
          <w:szCs w:val="28"/>
          <w:shd w:val="clear" w:color="auto" w:fill="F9F9F9"/>
          <w:lang w:eastAsia="en-US"/>
        </w:rPr>
        <w:t>ул</w:t>
      </w:r>
      <w:proofErr w:type="spellEnd"/>
      <w:r>
        <w:rPr>
          <w:rFonts w:eastAsia="Calibri"/>
          <w:sz w:val="28"/>
          <w:szCs w:val="28"/>
          <w:shd w:val="clear" w:color="auto" w:fill="F9F9F9"/>
          <w:lang w:val="kk-KZ" w:eastAsia="en-US"/>
        </w:rPr>
        <w:t xml:space="preserve">ица </w:t>
      </w:r>
      <w:r w:rsidRPr="00CA6229">
        <w:rPr>
          <w:rFonts w:eastAsia="Calibri"/>
          <w:sz w:val="28"/>
          <w:szCs w:val="28"/>
          <w:shd w:val="clear" w:color="auto" w:fill="F9F9F9"/>
          <w:lang w:eastAsia="en-US"/>
        </w:rPr>
        <w:t xml:space="preserve"> </w:t>
      </w:r>
      <w:r w:rsidR="002B06B8">
        <w:rPr>
          <w:rFonts w:eastAsia="Calibri"/>
          <w:sz w:val="28"/>
          <w:szCs w:val="28"/>
          <w:shd w:val="clear" w:color="auto" w:fill="F9F9F9"/>
          <w:lang w:val="kk-KZ" w:eastAsia="en-US"/>
        </w:rPr>
        <w:t xml:space="preserve">         </w:t>
      </w:r>
      <w:r w:rsidR="00AA78BF">
        <w:rPr>
          <w:rFonts w:eastAsia="Calibri"/>
          <w:sz w:val="28"/>
          <w:szCs w:val="28"/>
          <w:shd w:val="clear" w:color="auto" w:fill="F9F9F9"/>
          <w:lang w:eastAsia="en-US"/>
        </w:rPr>
        <w:t>Белинского</w:t>
      </w:r>
      <w:r>
        <w:rPr>
          <w:rFonts w:eastAsia="Calibri"/>
          <w:sz w:val="28"/>
          <w:szCs w:val="28"/>
          <w:shd w:val="clear" w:color="auto" w:fill="F9F9F9"/>
          <w:lang w:val="kk-KZ" w:eastAsia="en-US"/>
        </w:rPr>
        <w:t xml:space="preserve"> </w:t>
      </w:r>
      <w:r w:rsidR="00AA78BF">
        <w:rPr>
          <w:rFonts w:eastAsia="Calibri"/>
          <w:sz w:val="28"/>
          <w:szCs w:val="28"/>
          <w:shd w:val="clear" w:color="auto" w:fill="F9F9F9"/>
          <w:lang w:val="kk-KZ" w:eastAsia="en-US"/>
        </w:rPr>
        <w:t>5</w:t>
      </w:r>
    </w:p>
    <w:p w14:paraId="3288CCAD" w14:textId="77777777" w:rsidR="00B31C95" w:rsidRDefault="00B31C95" w:rsidP="002B06B8">
      <w:pPr>
        <w:jc w:val="both"/>
        <w:rPr>
          <w:rFonts w:eastAsia="Calibri"/>
          <w:sz w:val="28"/>
          <w:szCs w:val="28"/>
          <w:shd w:val="clear" w:color="auto" w:fill="F9F9F9"/>
          <w:lang w:val="kk-KZ" w:eastAsia="en-US"/>
        </w:rPr>
      </w:pPr>
    </w:p>
    <w:p w14:paraId="17AB6260" w14:textId="77777777" w:rsidR="00B31C95" w:rsidRDefault="00B31C95" w:rsidP="002B06B8">
      <w:pPr>
        <w:jc w:val="both"/>
        <w:rPr>
          <w:rFonts w:eastAsia="Calibri"/>
          <w:sz w:val="28"/>
          <w:szCs w:val="28"/>
          <w:shd w:val="clear" w:color="auto" w:fill="F9F9F9"/>
          <w:lang w:val="kk-KZ" w:eastAsia="en-US"/>
        </w:rPr>
      </w:pPr>
    </w:p>
    <w:p w14:paraId="33F4071C" w14:textId="77777777" w:rsidR="00B31C95" w:rsidRPr="00B31C95" w:rsidRDefault="00B31C95" w:rsidP="00B31C95">
      <w:pPr>
        <w:jc w:val="center"/>
        <w:rPr>
          <w:rFonts w:eastAsia="Calibri"/>
          <w:b/>
          <w:bCs/>
          <w:sz w:val="28"/>
          <w:szCs w:val="28"/>
          <w:shd w:val="clear" w:color="auto" w:fill="F9F9F9"/>
          <w:lang w:val="kk-KZ" w:eastAsia="en-US"/>
        </w:rPr>
      </w:pPr>
      <w:r w:rsidRPr="00B31C95">
        <w:rPr>
          <w:rFonts w:eastAsia="Calibri"/>
          <w:b/>
          <w:bCs/>
          <w:sz w:val="28"/>
          <w:szCs w:val="28"/>
          <w:shd w:val="clear" w:color="auto" w:fill="F9F9F9"/>
          <w:lang w:val="kk-KZ" w:eastAsia="en-US"/>
        </w:rPr>
        <w:lastRenderedPageBreak/>
        <w:t>Техникалық сипаттама</w:t>
      </w:r>
    </w:p>
    <w:p w14:paraId="3384055A" w14:textId="33C197FC" w:rsidR="00B31C95" w:rsidRDefault="00B31C95" w:rsidP="00B31C95">
      <w:pPr>
        <w:jc w:val="center"/>
        <w:rPr>
          <w:rFonts w:eastAsia="Calibri"/>
          <w:b/>
          <w:bCs/>
          <w:sz w:val="28"/>
          <w:szCs w:val="28"/>
          <w:shd w:val="clear" w:color="auto" w:fill="F9F9F9"/>
          <w:lang w:val="kk-KZ" w:eastAsia="en-US"/>
        </w:rPr>
      </w:pPr>
      <w:r w:rsidRPr="00B31C95">
        <w:rPr>
          <w:rFonts w:eastAsia="Calibri"/>
          <w:b/>
          <w:bCs/>
          <w:sz w:val="28"/>
          <w:szCs w:val="28"/>
          <w:shd w:val="clear" w:color="auto" w:fill="F9F9F9"/>
          <w:lang w:val="kk-KZ" w:eastAsia="en-US"/>
        </w:rPr>
        <w:t>Қостанай облысы Білім басқармасының Қостанай қаласы білім бөлімінің "№122 негізгі орта мектебі " КММ объектісіндегі терезелерді, шатырларды және қасбеттерді ағымдағы жөндеуге</w:t>
      </w:r>
    </w:p>
    <w:p w14:paraId="3921B5CF" w14:textId="77777777" w:rsidR="00B31C95" w:rsidRDefault="00B31C95" w:rsidP="00B31C95">
      <w:pPr>
        <w:jc w:val="center"/>
        <w:rPr>
          <w:rFonts w:eastAsia="Calibri"/>
          <w:b/>
          <w:bCs/>
          <w:sz w:val="28"/>
          <w:szCs w:val="28"/>
          <w:shd w:val="clear" w:color="auto" w:fill="F9F9F9"/>
          <w:lang w:val="kk-KZ" w:eastAsia="en-US"/>
        </w:rPr>
      </w:pPr>
    </w:p>
    <w:p w14:paraId="32D257D1" w14:textId="77777777" w:rsidR="00B31C95" w:rsidRPr="00B31C95" w:rsidRDefault="00B31C95" w:rsidP="00B31C95">
      <w:pPr>
        <w:ind w:firstLine="708"/>
        <w:jc w:val="both"/>
        <w:rPr>
          <w:rFonts w:eastAsia="Calibri"/>
          <w:shd w:val="clear" w:color="auto" w:fill="F9F9F9"/>
          <w:lang w:val="kk-KZ" w:eastAsia="en-US"/>
        </w:rPr>
      </w:pPr>
      <w:r w:rsidRPr="00B31C95">
        <w:rPr>
          <w:rFonts w:eastAsia="Calibri"/>
          <w:shd w:val="clear" w:color="auto" w:fill="F9F9F9"/>
          <w:lang w:val="kk-KZ" w:eastAsia="en-US"/>
        </w:rPr>
        <w:t>Ағымдағы жөндеуге сметалық құжаттама жасау бойынша жұмыстар.</w:t>
      </w:r>
    </w:p>
    <w:p w14:paraId="4A7FCD0F"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Өнім беруші ақаулы акт жасауға және Тапсырыс берушінің уәкілетті өкілдерімен бірлесіп өлшеу үшін объектінің орналасқан жеріне бару аумағына тексеру жүргізу арқылы сметалық құжаттаманы әзірлеуге міндеттенеді. Сметаны жасау кезінде Өнім беруші сметаға енгізу қажет жұмыс түрлері, материалдар бойынша Тапсырыс берушінің барлық талаптары мен ескертулерін назарға алуы тиіс.</w:t>
      </w:r>
    </w:p>
    <w:p w14:paraId="23EA9403"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xml:space="preserve">Өнім беруші әзірлеген сметалық құжаттама 2025 жылға арналған сметалық бағдарламаның жаңартылған нұсқасымен Қазақстан Республикасының қолданыстағы заңнамасының талаптарына сәйкес келуі тиіс.  </w:t>
      </w:r>
    </w:p>
    <w:p w14:paraId="793D0F94" w14:textId="77777777" w:rsidR="00B31C95" w:rsidRPr="00B31C95" w:rsidRDefault="00B31C95" w:rsidP="00B31C95">
      <w:pPr>
        <w:jc w:val="both"/>
        <w:rPr>
          <w:rFonts w:eastAsia="Calibri"/>
          <w:shd w:val="clear" w:color="auto" w:fill="F9F9F9"/>
          <w:lang w:val="kk-KZ" w:eastAsia="en-US"/>
        </w:rPr>
      </w:pPr>
    </w:p>
    <w:p w14:paraId="368B8E76"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Орындаушыға қойылатын талап:</w:t>
      </w:r>
    </w:p>
    <w:p w14:paraId="22E51BB6"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Маманның (сметашының) Тапсырыс берушінің аумағына шығуы, есептеулер, Өлшемдер Орындаушының есебінен сметалық құжаттаманы жасау үшін тексеру. Сметалық құжаттама Тапсырыс берушімен келісіледі, қажет болған жағдайда Тапсырыс беруші өзгерістер енгізуге құқылы. Жұмыстар сапалы және уақтылы орындалуы керек.</w:t>
      </w:r>
    </w:p>
    <w:p w14:paraId="4A64DC99"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Орындаушы Тапсырыс берушіге Орындалған жұмыстардың нәтижесін, атап айтқанда қағаз тасығышта тиісті құжаттармен тігілген 2 (екі) данада және электрондық форматта 1 (бір) данада әзірленген сметалық құжаттаманы ұсынады;</w:t>
      </w:r>
    </w:p>
    <w:p w14:paraId="1A6FBE5D"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Орындаушының шарт бойынша міндеттемелерді тиімді орындау үшін материалдық-техникалық базасы және білікті персоналы болуға міндетті;</w:t>
      </w:r>
    </w:p>
    <w:p w14:paraId="4BE6B506"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Орындаушы шарттың қолданылу мерзімі ішінде туындауы мүмкін барлық шығыстарды көздеуге және жұмыс құнына қосуға міндетті.</w:t>
      </w:r>
    </w:p>
    <w:p w14:paraId="6CBB8CB5"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Орындаушының сметалық құжаттаманы жасауға лицензиясы болуы тиіс.</w:t>
      </w:r>
    </w:p>
    <w:p w14:paraId="7211DA50"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xml:space="preserve">Сметалық құжаттаманы әзірлеу, келісу және бекіту тәртібі, сондай-ақ құрамы мен мазмұны ҚР ҚНжЕ сәйкес қабылдансын. Смета ҚР ҚНжЕ нормаларына сәйкес әзірленуі тиіс, ол қажет болған жағдайда түзетілуі мүмкін. Жүктемелер мен әсерлер, Ағымдағы жөндеуді әзірлеу кезінде қажетті құжаттаманы жасай отырып, техникалық тексеру жүргізіліп, соның негізінде үй-жайды одан әрі қауіпсіз пайдалануға бағытталған іс-шаралар әзірленуі керек. </w:t>
      </w:r>
    </w:p>
    <w:p w14:paraId="31F111E5"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Жұмыстардың сапасы нормативтік және басшылық құжаттардың талаптарына сәйкес болуы тиіс: ҚР ҚНжЕ. Сызбалар, сызбалар, жұмыс көлемінің ведомостары, сметалар Қазақстан Республикасында қолданылатын стандарттарға сәйкес орындалады.</w:t>
      </w:r>
    </w:p>
    <w:p w14:paraId="08484826"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Сметалық құжаттама мыналарды қамтиды:</w:t>
      </w:r>
    </w:p>
    <w:p w14:paraId="580497FE"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ақаулы ведомость;</w:t>
      </w:r>
    </w:p>
    <w:p w14:paraId="4347E256"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жергілікті смета (жергілікті сметалық есеп);</w:t>
      </w:r>
    </w:p>
    <w:p w14:paraId="37C2C8C5"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жиынтық сметалық есеп,</w:t>
      </w:r>
    </w:p>
    <w:p w14:paraId="469D0B00"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ресурстық смета.</w:t>
      </w:r>
    </w:p>
    <w:p w14:paraId="11BBEC40" w14:textId="77777777" w:rsidR="00B31C95" w:rsidRPr="00B31C95" w:rsidRDefault="00B31C95" w:rsidP="00B31C95">
      <w:pPr>
        <w:jc w:val="both"/>
        <w:rPr>
          <w:rFonts w:eastAsia="Calibri"/>
          <w:shd w:val="clear" w:color="auto" w:fill="F9F9F9"/>
          <w:lang w:val="kk-KZ" w:eastAsia="en-US"/>
        </w:rPr>
      </w:pPr>
      <w:r w:rsidRPr="00B31C95">
        <w:rPr>
          <w:rFonts w:eastAsia="Calibri"/>
          <w:shd w:val="clear" w:color="auto" w:fill="F9F9F9"/>
          <w:lang w:val="kk-KZ" w:eastAsia="en-US"/>
        </w:rPr>
        <w:t xml:space="preserve">Жергілікті смета және ақаулы акт Тапсырыс берушімен келісіледі, қажет болған жағдайда Тапсырыс беруші өзгерістер енгізуге құқылы. </w:t>
      </w:r>
    </w:p>
    <w:p w14:paraId="452DBCF2" w14:textId="71630047" w:rsidR="00B31C95" w:rsidRPr="00B31C95" w:rsidRDefault="00B31C95" w:rsidP="00B31C95">
      <w:pPr>
        <w:ind w:firstLine="708"/>
        <w:jc w:val="both"/>
        <w:rPr>
          <w:rFonts w:eastAsia="Calibri"/>
          <w:b/>
          <w:bCs/>
          <w:sz w:val="28"/>
          <w:szCs w:val="28"/>
          <w:shd w:val="clear" w:color="auto" w:fill="F9F9F9"/>
          <w:lang w:val="kk-KZ" w:eastAsia="en-US"/>
        </w:rPr>
      </w:pPr>
      <w:r w:rsidRPr="00B31C95">
        <w:rPr>
          <w:rFonts w:eastAsia="Calibri"/>
          <w:b/>
          <w:bCs/>
          <w:sz w:val="28"/>
          <w:szCs w:val="28"/>
          <w:shd w:val="clear" w:color="auto" w:fill="F9F9F9"/>
          <w:lang w:val="kk-KZ" w:eastAsia="en-US"/>
        </w:rPr>
        <w:t>Қостанай облысы, Қостанай қаласы, Белинский көшесі 5 мекенжайы бойынша жұмысты орындау</w:t>
      </w:r>
    </w:p>
    <w:sectPr w:rsidR="00B31C95" w:rsidRPr="00B31C95" w:rsidSect="00730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4411D"/>
    <w:rsid w:val="002B06B8"/>
    <w:rsid w:val="0044411D"/>
    <w:rsid w:val="0045104B"/>
    <w:rsid w:val="00555BF0"/>
    <w:rsid w:val="005A1508"/>
    <w:rsid w:val="00730CA6"/>
    <w:rsid w:val="00AA0C6A"/>
    <w:rsid w:val="00AA78BF"/>
    <w:rsid w:val="00B31C95"/>
    <w:rsid w:val="00CF7045"/>
    <w:rsid w:val="00F12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9CE6"/>
  <w15:docId w15:val="{02D4DC67-0CF6-4DA1-8AB2-EF825D1D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1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4411D"/>
    <w:rPr>
      <w:b/>
      <w:bCs/>
    </w:rPr>
  </w:style>
  <w:style w:type="character" w:customStyle="1" w:styleId="ezkurwreuab5ozgtqnkl">
    <w:name w:val="ezkurwreuab5ozgtqnkl"/>
    <w:basedOn w:val="a0"/>
    <w:rsid w:val="005A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22694">
      <w:bodyDiv w:val="1"/>
      <w:marLeft w:val="0"/>
      <w:marRight w:val="0"/>
      <w:marTop w:val="0"/>
      <w:marBottom w:val="0"/>
      <w:divBdr>
        <w:top w:val="none" w:sz="0" w:space="0" w:color="auto"/>
        <w:left w:val="none" w:sz="0" w:space="0" w:color="auto"/>
        <w:bottom w:val="none" w:sz="0" w:space="0" w:color="auto"/>
        <w:right w:val="none" w:sz="0" w:space="0" w:color="auto"/>
      </w:divBdr>
    </w:div>
    <w:div w:id="19631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Ayanat</cp:lastModifiedBy>
  <cp:revision>8</cp:revision>
  <dcterms:created xsi:type="dcterms:W3CDTF">2025-01-11T16:19:00Z</dcterms:created>
  <dcterms:modified xsi:type="dcterms:W3CDTF">2025-02-11T06:35:00Z</dcterms:modified>
</cp:coreProperties>
</file>