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D1" w:rsidRPr="00AC0EFD" w:rsidRDefault="00797993" w:rsidP="00276BF2">
      <w:pPr>
        <w:jc w:val="center"/>
        <w:rPr>
          <w:b/>
          <w:sz w:val="20"/>
          <w:szCs w:val="20"/>
        </w:rPr>
      </w:pPr>
      <w:r w:rsidRPr="00AC0EFD">
        <w:rPr>
          <w:b/>
          <w:sz w:val="20"/>
          <w:szCs w:val="20"/>
        </w:rPr>
        <w:t>Техническая спецификация</w:t>
      </w:r>
    </w:p>
    <w:p w:rsidR="007C0DD1" w:rsidRPr="00AC0EFD" w:rsidRDefault="00BE44F9" w:rsidP="00797993">
      <w:pPr>
        <w:jc w:val="center"/>
        <w:rPr>
          <w:b/>
          <w:sz w:val="20"/>
          <w:szCs w:val="20"/>
        </w:rPr>
      </w:pPr>
      <w:r w:rsidRPr="00AC0EFD">
        <w:rPr>
          <w:b/>
          <w:sz w:val="20"/>
          <w:szCs w:val="20"/>
        </w:rPr>
        <w:t xml:space="preserve">на услуги </w:t>
      </w:r>
      <w:r w:rsidR="003A579E" w:rsidRPr="00AC0EFD">
        <w:rPr>
          <w:b/>
          <w:sz w:val="20"/>
          <w:szCs w:val="20"/>
        </w:rPr>
        <w:t xml:space="preserve">по техническому обслуживанию, ремонту и обновлению компьютерного оборудования и орг. </w:t>
      </w:r>
      <w:r w:rsidR="00A0345E">
        <w:rPr>
          <w:b/>
          <w:sz w:val="20"/>
          <w:szCs w:val="20"/>
        </w:rPr>
        <w:t>т</w:t>
      </w:r>
      <w:r w:rsidR="003A579E" w:rsidRPr="00AC0EFD">
        <w:rPr>
          <w:b/>
          <w:sz w:val="20"/>
          <w:szCs w:val="20"/>
        </w:rPr>
        <w:t>ехники</w:t>
      </w:r>
      <w:r w:rsidR="00A0345E">
        <w:rPr>
          <w:b/>
          <w:sz w:val="20"/>
          <w:szCs w:val="20"/>
        </w:rPr>
        <w:t>, заправке картриджей</w:t>
      </w:r>
    </w:p>
    <w:p w:rsidR="00797993" w:rsidRPr="00AC0EFD" w:rsidRDefault="00797993" w:rsidP="00797993">
      <w:pPr>
        <w:jc w:val="center"/>
        <w:rPr>
          <w:b/>
          <w:sz w:val="20"/>
          <w:szCs w:val="20"/>
        </w:rPr>
      </w:pPr>
    </w:p>
    <w:p w:rsidR="007C0DD1" w:rsidRPr="00AC0EFD" w:rsidRDefault="007C0DD1" w:rsidP="00276B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AC0EFD">
        <w:rPr>
          <w:rFonts w:eastAsia="Calibri"/>
          <w:b/>
          <w:sz w:val="20"/>
          <w:szCs w:val="20"/>
          <w:lang w:eastAsia="en-US"/>
        </w:rPr>
        <w:t>Общее положение</w:t>
      </w:r>
    </w:p>
    <w:p w:rsidR="007C0DD1" w:rsidRPr="00AC0EFD" w:rsidRDefault="007C0DD1" w:rsidP="00276BF2">
      <w:pPr>
        <w:ind w:firstLine="360"/>
        <w:jc w:val="both"/>
        <w:rPr>
          <w:sz w:val="20"/>
          <w:szCs w:val="20"/>
        </w:rPr>
      </w:pPr>
      <w:r w:rsidRPr="00AC0EFD">
        <w:rPr>
          <w:sz w:val="20"/>
          <w:szCs w:val="20"/>
        </w:rPr>
        <w:t>Настоящая Техническая спецификация является основополагающим документом, устанавливающим требо</w:t>
      </w:r>
      <w:r w:rsidR="00BF18D1" w:rsidRPr="00AC0EFD">
        <w:rPr>
          <w:sz w:val="20"/>
          <w:szCs w:val="20"/>
        </w:rPr>
        <w:t xml:space="preserve">вания к услугам </w:t>
      </w:r>
      <w:r w:rsidR="003A579E" w:rsidRPr="00AC0EFD">
        <w:rPr>
          <w:sz w:val="20"/>
          <w:szCs w:val="20"/>
        </w:rPr>
        <w:t>по техническому обслуживанию, ремонту и обновлению компьютерного оборудования и орг. техники</w:t>
      </w:r>
    </w:p>
    <w:p w:rsidR="00BE44F9" w:rsidRPr="00AC0EFD" w:rsidRDefault="007C0DD1" w:rsidP="0079799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0"/>
          <w:szCs w:val="20"/>
        </w:rPr>
      </w:pPr>
      <w:r w:rsidRPr="00AC0EFD">
        <w:rPr>
          <w:rFonts w:eastAsia="Calibri"/>
          <w:b/>
          <w:sz w:val="20"/>
          <w:szCs w:val="20"/>
          <w:lang w:eastAsia="en-US"/>
        </w:rPr>
        <w:t>Место оказания услуг:</w:t>
      </w:r>
      <w:r w:rsidR="00E3322E" w:rsidRPr="00AC0EFD">
        <w:rPr>
          <w:sz w:val="20"/>
          <w:szCs w:val="20"/>
        </w:rPr>
        <w:t xml:space="preserve"> </w:t>
      </w:r>
      <w:proofErr w:type="spellStart"/>
      <w:r w:rsidR="00396B59">
        <w:rPr>
          <w:sz w:val="20"/>
          <w:szCs w:val="20"/>
        </w:rPr>
        <w:t>Атырауская</w:t>
      </w:r>
      <w:proofErr w:type="spellEnd"/>
      <w:r w:rsidR="00396B59">
        <w:rPr>
          <w:sz w:val="20"/>
          <w:szCs w:val="20"/>
        </w:rPr>
        <w:t xml:space="preserve"> область, </w:t>
      </w:r>
      <w:proofErr w:type="spellStart"/>
      <w:r w:rsidR="00396B59">
        <w:rPr>
          <w:sz w:val="20"/>
          <w:szCs w:val="20"/>
        </w:rPr>
        <w:t>Курмангазинский</w:t>
      </w:r>
      <w:proofErr w:type="spellEnd"/>
      <w:r w:rsidR="00396B59">
        <w:rPr>
          <w:sz w:val="20"/>
          <w:szCs w:val="20"/>
        </w:rPr>
        <w:t xml:space="preserve"> район, </w:t>
      </w:r>
      <w:proofErr w:type="spellStart"/>
      <w:r w:rsidR="00396B59">
        <w:rPr>
          <w:sz w:val="20"/>
          <w:szCs w:val="20"/>
        </w:rPr>
        <w:t>с</w:t>
      </w:r>
      <w:proofErr w:type="gramStart"/>
      <w:r w:rsidR="00396B59">
        <w:rPr>
          <w:sz w:val="20"/>
          <w:szCs w:val="20"/>
        </w:rPr>
        <w:t>.</w:t>
      </w:r>
      <w:r w:rsidR="006371CC">
        <w:rPr>
          <w:sz w:val="20"/>
          <w:szCs w:val="20"/>
        </w:rPr>
        <w:t>А</w:t>
      </w:r>
      <w:proofErr w:type="gramEnd"/>
      <w:r w:rsidR="006371CC">
        <w:rPr>
          <w:sz w:val="20"/>
          <w:szCs w:val="20"/>
        </w:rPr>
        <w:t>сан</w:t>
      </w:r>
      <w:proofErr w:type="spellEnd"/>
      <w:r w:rsidR="00396B59">
        <w:rPr>
          <w:sz w:val="20"/>
          <w:szCs w:val="20"/>
        </w:rPr>
        <w:t xml:space="preserve"> </w:t>
      </w:r>
      <w:r w:rsidR="006371CC" w:rsidRPr="006371CC">
        <w:rPr>
          <w:rStyle w:val="af1"/>
          <w:b w:val="0"/>
          <w:sz w:val="20"/>
          <w:szCs w:val="20"/>
        </w:rPr>
        <w:t>ул.Тұрар Рыскулов №17</w:t>
      </w:r>
      <w:r w:rsidR="006371CC">
        <w:rPr>
          <w:b/>
          <w:sz w:val="20"/>
          <w:szCs w:val="20"/>
        </w:rPr>
        <w:t xml:space="preserve">                    </w:t>
      </w:r>
      <w:r w:rsidR="00BE44F9" w:rsidRPr="00AC0EFD">
        <w:rPr>
          <w:b/>
          <w:sz w:val="20"/>
          <w:szCs w:val="20"/>
        </w:rPr>
        <w:t>Срок оказания услуг:</w:t>
      </w:r>
      <w:r w:rsidR="00BE44F9" w:rsidRPr="00AC0EFD">
        <w:rPr>
          <w:sz w:val="20"/>
          <w:szCs w:val="20"/>
        </w:rPr>
        <w:t xml:space="preserve"> с момента </w:t>
      </w:r>
      <w:r w:rsidR="00351DC4" w:rsidRPr="00AC0EFD">
        <w:rPr>
          <w:sz w:val="20"/>
          <w:szCs w:val="20"/>
        </w:rPr>
        <w:t>подписания</w:t>
      </w:r>
      <w:r w:rsidR="00F627BC" w:rsidRPr="00AC0EFD">
        <w:rPr>
          <w:sz w:val="20"/>
          <w:szCs w:val="20"/>
        </w:rPr>
        <w:t xml:space="preserve"> договора до 31.12.202</w:t>
      </w:r>
      <w:bookmarkStart w:id="0" w:name="_GoBack"/>
      <w:bookmarkEnd w:id="0"/>
      <w:r w:rsidR="008E46A9" w:rsidRPr="008E46A9">
        <w:rPr>
          <w:sz w:val="20"/>
          <w:szCs w:val="20"/>
        </w:rPr>
        <w:t>5</w:t>
      </w:r>
      <w:r w:rsidR="00BE44F9" w:rsidRPr="00AC0EFD">
        <w:rPr>
          <w:sz w:val="20"/>
          <w:szCs w:val="20"/>
        </w:rPr>
        <w:t xml:space="preserve">г. </w:t>
      </w:r>
    </w:p>
    <w:p w:rsidR="003A579E" w:rsidRPr="00AC0EFD" w:rsidRDefault="006E54D2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  <w:r w:rsidRPr="00AC0EFD">
        <w:rPr>
          <w:rFonts w:eastAsia="Calibri"/>
          <w:b/>
          <w:sz w:val="20"/>
          <w:szCs w:val="20"/>
          <w:lang w:eastAsia="en-US"/>
        </w:rPr>
        <w:t>У</w:t>
      </w:r>
      <w:r w:rsidR="007C0DD1" w:rsidRPr="00AC0EFD">
        <w:rPr>
          <w:rFonts w:eastAsia="Calibri"/>
          <w:b/>
          <w:sz w:val="20"/>
          <w:szCs w:val="20"/>
          <w:lang w:eastAsia="en-US"/>
        </w:rPr>
        <w:t>слуг</w:t>
      </w:r>
      <w:r w:rsidRPr="00AC0EFD">
        <w:rPr>
          <w:rFonts w:eastAsia="Calibri"/>
          <w:b/>
          <w:sz w:val="20"/>
          <w:szCs w:val="20"/>
          <w:lang w:eastAsia="en-US"/>
        </w:rPr>
        <w:t>а включает в себя</w:t>
      </w:r>
      <w:r w:rsidR="007C0DD1" w:rsidRPr="00AC0EFD">
        <w:rPr>
          <w:rFonts w:eastAsia="Calibri"/>
          <w:b/>
          <w:sz w:val="20"/>
          <w:szCs w:val="20"/>
          <w:lang w:eastAsia="en-US"/>
        </w:rPr>
        <w:t>:</w:t>
      </w:r>
      <w:r w:rsidR="008955B9" w:rsidRPr="008955B9">
        <w:rPr>
          <w:rFonts w:eastAsia="Calibri"/>
          <w:b/>
          <w:sz w:val="20"/>
          <w:szCs w:val="20"/>
          <w:lang w:eastAsia="en-US"/>
        </w:rPr>
        <w:t xml:space="preserve"> </w:t>
      </w:r>
      <w:r w:rsidR="003A579E" w:rsidRPr="00AC0EFD">
        <w:rPr>
          <w:b/>
          <w:sz w:val="20"/>
          <w:szCs w:val="20"/>
        </w:rPr>
        <w:t>по техническому обслуживанию, ремонту и обновлению компьютерного оборудования и орг. техники</w:t>
      </w:r>
      <w:r w:rsidR="00A0345E">
        <w:rPr>
          <w:b/>
          <w:sz w:val="20"/>
          <w:szCs w:val="20"/>
        </w:rPr>
        <w:t>, заправке картриджей</w:t>
      </w:r>
    </w:p>
    <w:p w:rsidR="003A579E" w:rsidRPr="00AC0EFD" w:rsidRDefault="003A579E" w:rsidP="003A579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b/>
          <w:bCs/>
          <w:sz w:val="20"/>
          <w:szCs w:val="20"/>
        </w:rPr>
      </w:pPr>
    </w:p>
    <w:p w:rsidR="003C2928" w:rsidRPr="00AC0EFD" w:rsidRDefault="003C2928" w:rsidP="00276BF2">
      <w:pPr>
        <w:ind w:firstLine="360"/>
        <w:jc w:val="both"/>
        <w:rPr>
          <w:b/>
          <w:bCs/>
          <w:sz w:val="20"/>
          <w:szCs w:val="20"/>
        </w:rPr>
      </w:pPr>
      <w:r w:rsidRPr="00AC0EFD">
        <w:rPr>
          <w:b/>
          <w:bCs/>
          <w:sz w:val="20"/>
          <w:szCs w:val="20"/>
        </w:rPr>
        <w:t>Оплата производится по факту оказания услуг и предоставлению акта выполненных работ.</w:t>
      </w:r>
    </w:p>
    <w:p w:rsidR="003A579E" w:rsidRPr="00AC0EFD" w:rsidRDefault="003A579E" w:rsidP="00276BF2">
      <w:pPr>
        <w:ind w:firstLine="360"/>
        <w:jc w:val="both"/>
        <w:rPr>
          <w:b/>
          <w:bCs/>
          <w:sz w:val="20"/>
          <w:szCs w:val="20"/>
        </w:rPr>
      </w:pPr>
      <w:r w:rsidRPr="00AC0EFD">
        <w:rPr>
          <w:sz w:val="20"/>
          <w:szCs w:val="20"/>
          <w:lang w:bidi="ar-EG"/>
        </w:rPr>
        <w:t>(</w:t>
      </w:r>
      <w:r w:rsidRPr="00AC0EFD">
        <w:rPr>
          <w:sz w:val="20"/>
          <w:szCs w:val="20"/>
        </w:rPr>
        <w:t xml:space="preserve">В соответствии с </w:t>
      </w:r>
      <w:r w:rsidR="0000104A" w:rsidRPr="00AC0EFD">
        <w:rPr>
          <w:sz w:val="20"/>
          <w:szCs w:val="20"/>
        </w:rPr>
        <w:t>Постановлением Правительства</w:t>
      </w:r>
      <w:r w:rsidRPr="00AC0EFD">
        <w:rPr>
          <w:sz w:val="20"/>
          <w:szCs w:val="20"/>
        </w:rPr>
        <w:t xml:space="preserve"> РК № 832 от 20.12.2016, установка и применение на компьютерах Заказчика программных или аппаратных средств удаленного управления </w:t>
      </w:r>
      <w:r w:rsidR="00641707" w:rsidRPr="00AC0EFD">
        <w:rPr>
          <w:b/>
          <w:bCs/>
          <w:sz w:val="20"/>
          <w:szCs w:val="20"/>
        </w:rPr>
        <w:t>ЗАПРЕЩЕНЫ</w:t>
      </w:r>
      <w:r w:rsidRPr="00AC0EFD">
        <w:rPr>
          <w:sz w:val="20"/>
          <w:szCs w:val="20"/>
          <w:lang w:bidi="ar-EG"/>
        </w:rPr>
        <w:t>);</w:t>
      </w:r>
    </w:p>
    <w:p w:rsidR="003C2928" w:rsidRPr="00AC0EFD" w:rsidRDefault="003C2928" w:rsidP="00276BF2">
      <w:pPr>
        <w:ind w:firstLine="360"/>
        <w:jc w:val="both"/>
        <w:rPr>
          <w:b/>
          <w:bCs/>
          <w:sz w:val="20"/>
          <w:szCs w:val="20"/>
        </w:rPr>
      </w:pPr>
    </w:p>
    <w:p w:rsidR="00641707" w:rsidRPr="00AC0EFD" w:rsidRDefault="007C0DD1" w:rsidP="0064170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AC0EFD">
        <w:rPr>
          <w:rFonts w:eastAsia="Calibri"/>
          <w:b/>
          <w:sz w:val="20"/>
          <w:szCs w:val="20"/>
          <w:lang w:eastAsia="en-US"/>
        </w:rPr>
        <w:t xml:space="preserve">Требования </w:t>
      </w:r>
      <w:r w:rsidR="00627962" w:rsidRPr="00AC0EFD">
        <w:rPr>
          <w:rFonts w:eastAsia="Calibri"/>
          <w:b/>
          <w:sz w:val="20"/>
          <w:szCs w:val="20"/>
          <w:lang w:eastAsia="en-US"/>
        </w:rPr>
        <w:t>для надлежащего оказания</w:t>
      </w:r>
      <w:r w:rsidRPr="00AC0EFD">
        <w:rPr>
          <w:rFonts w:eastAsia="Calibri"/>
          <w:b/>
          <w:sz w:val="20"/>
          <w:szCs w:val="20"/>
          <w:lang w:eastAsia="en-US"/>
        </w:rPr>
        <w:t xml:space="preserve"> услуг</w:t>
      </w:r>
    </w:p>
    <w:p w:rsidR="00641707" w:rsidRPr="00AC0EFD" w:rsidRDefault="00DC1C6E" w:rsidP="00641707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</w:t>
      </w:r>
      <w:r w:rsidR="00641707" w:rsidRPr="00AC0EFD">
        <w:rPr>
          <w:rFonts w:eastAsia="Calibri"/>
          <w:b/>
          <w:sz w:val="20"/>
          <w:szCs w:val="20"/>
          <w:lang w:eastAsia="en-US"/>
        </w:rPr>
        <w:t>Поставщик обязан</w:t>
      </w:r>
      <w:r w:rsidR="00A0345E">
        <w:rPr>
          <w:rFonts w:eastAsia="Calibri"/>
          <w:b/>
          <w:sz w:val="20"/>
          <w:szCs w:val="20"/>
          <w:lang w:eastAsia="en-US"/>
        </w:rPr>
        <w:t xml:space="preserve"> </w:t>
      </w:r>
      <w:r w:rsidR="0069355B" w:rsidRPr="00AC0EFD">
        <w:rPr>
          <w:rFonts w:eastAsia="Calibri"/>
          <w:b/>
          <w:sz w:val="20"/>
          <w:szCs w:val="20"/>
          <w:lang w:eastAsia="en-US"/>
        </w:rPr>
        <w:t>обеспечить</w:t>
      </w:r>
      <w:r w:rsidR="00641707" w:rsidRPr="00AC0EFD">
        <w:rPr>
          <w:rFonts w:eastAsia="Calibri"/>
          <w:b/>
          <w:sz w:val="20"/>
          <w:szCs w:val="20"/>
          <w:lang w:eastAsia="en-US"/>
        </w:rPr>
        <w:t>:</w:t>
      </w:r>
    </w:p>
    <w:p w:rsidR="003A579E" w:rsidRPr="00AC0EFD" w:rsidRDefault="0000104A" w:rsidP="00DF16C8">
      <w:pPr>
        <w:pStyle w:val="ab"/>
        <w:numPr>
          <w:ilvl w:val="0"/>
          <w:numId w:val="14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 xml:space="preserve">Оперативное </w:t>
      </w:r>
      <w:r w:rsidR="00641707" w:rsidRPr="00AC0EFD">
        <w:rPr>
          <w:sz w:val="20"/>
          <w:szCs w:val="20"/>
        </w:rPr>
        <w:t>пребывание</w:t>
      </w:r>
      <w:r w:rsidR="00A0345E">
        <w:rPr>
          <w:sz w:val="20"/>
          <w:szCs w:val="20"/>
        </w:rPr>
        <w:t xml:space="preserve"> </w:t>
      </w:r>
      <w:r w:rsidR="00641707" w:rsidRPr="00AC0EFD">
        <w:rPr>
          <w:sz w:val="20"/>
          <w:szCs w:val="20"/>
        </w:rPr>
        <w:t>в течение</w:t>
      </w:r>
      <w:r w:rsidRPr="00AC0EFD">
        <w:rPr>
          <w:sz w:val="20"/>
          <w:szCs w:val="20"/>
        </w:rPr>
        <w:t xml:space="preserve"> не более 30 минут </w:t>
      </w:r>
      <w:r w:rsidR="003A579E" w:rsidRPr="00AC0EFD">
        <w:rPr>
          <w:sz w:val="20"/>
          <w:szCs w:val="20"/>
        </w:rPr>
        <w:t xml:space="preserve">не менее 1 программно-технического специалиста </w:t>
      </w:r>
      <w:r w:rsidRPr="00AC0EFD">
        <w:rPr>
          <w:sz w:val="20"/>
          <w:szCs w:val="20"/>
        </w:rPr>
        <w:t xml:space="preserve">для устранения технических перебоев </w:t>
      </w:r>
      <w:r w:rsidR="00E17F22" w:rsidRPr="00AC0EFD">
        <w:rPr>
          <w:sz w:val="20"/>
          <w:szCs w:val="20"/>
        </w:rPr>
        <w:t>компьютерного</w:t>
      </w:r>
      <w:r w:rsidRPr="00AC0EFD">
        <w:rPr>
          <w:sz w:val="20"/>
          <w:szCs w:val="20"/>
        </w:rPr>
        <w:t xml:space="preserve"> оборудования Заказчика</w:t>
      </w:r>
      <w:r w:rsidR="00641707" w:rsidRPr="00AC0EFD">
        <w:rPr>
          <w:sz w:val="20"/>
          <w:szCs w:val="20"/>
        </w:rPr>
        <w:t>.</w:t>
      </w:r>
      <w:r w:rsidR="00A0345E">
        <w:rPr>
          <w:sz w:val="20"/>
          <w:szCs w:val="20"/>
        </w:rPr>
        <w:t xml:space="preserve"> </w:t>
      </w:r>
      <w:r w:rsidR="00DF16C8" w:rsidRPr="00AC0EFD">
        <w:rPr>
          <w:sz w:val="20"/>
          <w:szCs w:val="20"/>
        </w:rPr>
        <w:t>Максимальный срок решения оперативных задач, поставленных Заказчиком – 1 час с момента постановки задачи.</w:t>
      </w:r>
    </w:p>
    <w:p w:rsidR="00DF16C8" w:rsidRPr="00AC0EFD" w:rsidRDefault="00DF16C8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AC0EFD">
        <w:rPr>
          <w:sz w:val="20"/>
          <w:szCs w:val="20"/>
        </w:rPr>
        <w:t>Наличие не менее одного специалиста для оказания консультационных услуг по всем техническим вопросам эксплуатации оборудования, программного обеспечения, государственных порталов и рационального использования расходных материалов.</w:t>
      </w:r>
    </w:p>
    <w:p w:rsidR="009E7A9B" w:rsidRPr="00AC0EFD" w:rsidRDefault="009E7A9B" w:rsidP="00641707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>Абонентское и техническое обслуживание компьютерной техники (компьютера, принтера, ноутбуки, ксероксы</w:t>
      </w:r>
      <w:r w:rsidR="00641707" w:rsidRPr="00AC0EFD">
        <w:rPr>
          <w:sz w:val="20"/>
          <w:szCs w:val="20"/>
        </w:rPr>
        <w:t>, локальная сеть, серверы, сетевое оборудование и оборудование Интернет</w:t>
      </w:r>
      <w:r w:rsidRPr="00AC0EFD">
        <w:rPr>
          <w:sz w:val="20"/>
          <w:szCs w:val="20"/>
        </w:rPr>
        <w:t xml:space="preserve">) в </w:t>
      </w:r>
      <w:r w:rsidR="00641707" w:rsidRPr="00AC0EFD">
        <w:rPr>
          <w:sz w:val="20"/>
          <w:szCs w:val="20"/>
        </w:rPr>
        <w:t>количестве не</w:t>
      </w:r>
      <w:r w:rsidR="00E17F22" w:rsidRPr="00AC0EFD">
        <w:rPr>
          <w:sz w:val="20"/>
          <w:szCs w:val="20"/>
        </w:rPr>
        <w:t xml:space="preserve"> менее </w:t>
      </w:r>
      <w:r w:rsidR="000B5B46">
        <w:rPr>
          <w:sz w:val="20"/>
          <w:szCs w:val="20"/>
        </w:rPr>
        <w:t>20</w:t>
      </w:r>
      <w:r w:rsidRPr="00AC0EFD">
        <w:rPr>
          <w:sz w:val="20"/>
          <w:szCs w:val="20"/>
        </w:rPr>
        <w:t xml:space="preserve"> единиц в течение 2022 года.</w:t>
      </w:r>
      <w:r w:rsidR="00A464C5">
        <w:rPr>
          <w:sz w:val="20"/>
          <w:szCs w:val="20"/>
        </w:rPr>
        <w:t xml:space="preserve"> Заправка картриджей для </w:t>
      </w:r>
      <w:r w:rsidR="00A464C5" w:rsidRPr="00A464C5">
        <w:rPr>
          <w:sz w:val="20"/>
          <w:szCs w:val="20"/>
        </w:rPr>
        <w:t>лазерн</w:t>
      </w:r>
      <w:r w:rsidR="00A464C5">
        <w:rPr>
          <w:sz w:val="20"/>
          <w:szCs w:val="20"/>
        </w:rPr>
        <w:t>ых</w:t>
      </w:r>
      <w:r w:rsidR="00A464C5" w:rsidRPr="00A464C5">
        <w:rPr>
          <w:sz w:val="20"/>
          <w:szCs w:val="20"/>
        </w:rPr>
        <w:t xml:space="preserve"> </w:t>
      </w:r>
      <w:r w:rsidR="00A464C5">
        <w:rPr>
          <w:sz w:val="20"/>
          <w:szCs w:val="20"/>
        </w:rPr>
        <w:t xml:space="preserve">принтеров не менее 100, ремонт или в случае не ремонтопригодности </w:t>
      </w:r>
      <w:r w:rsidR="00A464C5" w:rsidRPr="00A464C5">
        <w:rPr>
          <w:sz w:val="20"/>
          <w:szCs w:val="20"/>
        </w:rPr>
        <w:t>лазерного картриджа</w:t>
      </w:r>
      <w:r w:rsidR="00A464C5">
        <w:rPr>
          <w:sz w:val="20"/>
          <w:szCs w:val="20"/>
        </w:rPr>
        <w:t xml:space="preserve"> не менее 20</w:t>
      </w:r>
    </w:p>
    <w:p w:rsidR="009E7A9B" w:rsidRPr="00AC0EFD" w:rsidRDefault="009E7A9B" w:rsidP="00641707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 xml:space="preserve">Наличие собственного оборудования и мощностей для ремонта, тестирования, настройки </w:t>
      </w:r>
      <w:r w:rsidR="00A0345E">
        <w:rPr>
          <w:sz w:val="20"/>
          <w:szCs w:val="20"/>
        </w:rPr>
        <w:t>серверного,</w:t>
      </w:r>
      <w:r w:rsidR="00A0345E" w:rsidRPr="00AC0EFD">
        <w:rPr>
          <w:sz w:val="20"/>
          <w:szCs w:val="20"/>
        </w:rPr>
        <w:t xml:space="preserve"> </w:t>
      </w:r>
      <w:r w:rsidRPr="00AC0EFD">
        <w:rPr>
          <w:sz w:val="20"/>
          <w:szCs w:val="20"/>
        </w:rPr>
        <w:t>компьютерного, сетевого оборудования и оргтехники;</w:t>
      </w:r>
    </w:p>
    <w:p w:rsidR="000B5B46" w:rsidRPr="000B5B46" w:rsidRDefault="000B5B46" w:rsidP="000B5B46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0B5B46">
        <w:rPr>
          <w:sz w:val="20"/>
          <w:szCs w:val="20"/>
        </w:rPr>
        <w:t xml:space="preserve">Установка обновлений </w:t>
      </w:r>
      <w:r w:rsidRPr="000B5B46">
        <w:rPr>
          <w:b/>
          <w:sz w:val="20"/>
          <w:szCs w:val="20"/>
        </w:rPr>
        <w:t>нетиповой конфигурации</w:t>
      </w:r>
      <w:r w:rsidRPr="000B5B46">
        <w:rPr>
          <w:sz w:val="20"/>
          <w:szCs w:val="20"/>
        </w:rPr>
        <w:t xml:space="preserve">, платформы программы, всех отчетных форм, проверка работоспособности конфигурации, проведение регламентных работ по обеспечению работоспособности </w:t>
      </w:r>
      <w:r w:rsidRPr="00A0345E">
        <w:rPr>
          <w:b/>
          <w:sz w:val="20"/>
          <w:szCs w:val="20"/>
        </w:rPr>
        <w:t xml:space="preserve">ПП 1С </w:t>
      </w:r>
      <w:r w:rsidRPr="000B5B46">
        <w:rPr>
          <w:sz w:val="20"/>
          <w:szCs w:val="20"/>
        </w:rPr>
        <w:t>(при эксплуатации программы в типовых условиях).</w:t>
      </w:r>
    </w:p>
    <w:p w:rsidR="000B5B46" w:rsidRPr="000B5B46" w:rsidRDefault="000B5B46" w:rsidP="000B5B46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0B5B46">
        <w:rPr>
          <w:sz w:val="20"/>
          <w:szCs w:val="20"/>
        </w:rPr>
        <w:t>Обеспечение подключения и работоспособности сервисов 1С</w:t>
      </w:r>
      <w:proofErr w:type="gramStart"/>
      <w:r w:rsidRPr="000B5B46">
        <w:rPr>
          <w:sz w:val="20"/>
          <w:szCs w:val="20"/>
        </w:rPr>
        <w:t>:И</w:t>
      </w:r>
      <w:proofErr w:type="gramEnd"/>
      <w:r w:rsidRPr="000B5B46">
        <w:rPr>
          <w:sz w:val="20"/>
          <w:szCs w:val="20"/>
        </w:rPr>
        <w:t>ТС  у клиента, обучение их использованию.</w:t>
      </w:r>
    </w:p>
    <w:p w:rsidR="000B5B46" w:rsidRPr="000B5B46" w:rsidRDefault="000B5B46" w:rsidP="000B5B46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0B5B46">
        <w:rPr>
          <w:sz w:val="20"/>
          <w:szCs w:val="20"/>
        </w:rPr>
        <w:t>Оказание помощи  клиенту в рамках линии консультации.</w:t>
      </w:r>
    </w:p>
    <w:p w:rsidR="009E7A9B" w:rsidRPr="000B5B46" w:rsidRDefault="000B5B46" w:rsidP="003C3DF5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0B5B46">
        <w:rPr>
          <w:sz w:val="20"/>
          <w:szCs w:val="20"/>
        </w:rPr>
        <w:t xml:space="preserve">Доступ к серверам  </w:t>
      </w:r>
      <w:r w:rsidRPr="00A0345E">
        <w:rPr>
          <w:b/>
          <w:sz w:val="20"/>
          <w:szCs w:val="20"/>
        </w:rPr>
        <w:t>1С</w:t>
      </w:r>
      <w:r w:rsidRPr="000B5B46">
        <w:rPr>
          <w:sz w:val="20"/>
          <w:szCs w:val="20"/>
        </w:rPr>
        <w:t>: ИТС</w:t>
      </w:r>
    </w:p>
    <w:p w:rsidR="00DF16C8" w:rsidRPr="00AC0EFD" w:rsidRDefault="00DF16C8" w:rsidP="00DF16C8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>Выполнение профилактических работ производится в соответствии с техническим регламентом и сервисной документацией производителя оборудования.</w:t>
      </w:r>
    </w:p>
    <w:p w:rsidR="00DF16C8" w:rsidRPr="00AC0EFD" w:rsidRDefault="00DF16C8" w:rsidP="00DF16C8">
      <w:pPr>
        <w:pStyle w:val="ab"/>
        <w:numPr>
          <w:ilvl w:val="0"/>
          <w:numId w:val="13"/>
        </w:numPr>
        <w:rPr>
          <w:sz w:val="20"/>
          <w:szCs w:val="20"/>
        </w:rPr>
      </w:pPr>
      <w:r w:rsidRPr="00AC0EFD">
        <w:rPr>
          <w:sz w:val="20"/>
          <w:szCs w:val="20"/>
        </w:rPr>
        <w:t xml:space="preserve">Услуги </w:t>
      </w:r>
      <w:r w:rsidR="005407FD" w:rsidRPr="00AC0EFD">
        <w:rPr>
          <w:sz w:val="20"/>
          <w:szCs w:val="20"/>
        </w:rPr>
        <w:t xml:space="preserve">по ремонту и обновлению оборудования </w:t>
      </w:r>
      <w:r w:rsidRPr="00AC0EFD">
        <w:rPr>
          <w:sz w:val="20"/>
          <w:szCs w:val="20"/>
        </w:rPr>
        <w:t>оказываются по месту размещения оборудования</w:t>
      </w:r>
      <w:r w:rsidR="005407FD" w:rsidRPr="00AC0EFD">
        <w:rPr>
          <w:sz w:val="20"/>
          <w:szCs w:val="20"/>
        </w:rPr>
        <w:t xml:space="preserve"> на территории Заказчика. </w:t>
      </w:r>
    </w:p>
    <w:p w:rsidR="0069355B" w:rsidRPr="00AC0EFD" w:rsidRDefault="009E7A9B" w:rsidP="0069355B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>Возможность вызова программно–технического специалиста в нерабочее время.</w:t>
      </w:r>
    </w:p>
    <w:p w:rsidR="008205A3" w:rsidRPr="00AC0EFD" w:rsidRDefault="008205A3" w:rsidP="0069355B">
      <w:pPr>
        <w:pStyle w:val="ab"/>
        <w:numPr>
          <w:ilvl w:val="0"/>
          <w:numId w:val="13"/>
        </w:numPr>
        <w:jc w:val="both"/>
        <w:rPr>
          <w:sz w:val="20"/>
          <w:szCs w:val="20"/>
        </w:rPr>
      </w:pPr>
      <w:r w:rsidRPr="00AC0EFD">
        <w:rPr>
          <w:sz w:val="20"/>
          <w:szCs w:val="20"/>
        </w:rPr>
        <w:t>Предоставить способ связи (электронная почта, мобильный телефон, факс, или мессенджер) для передачи заявок на оказание услуг по заправке.</w:t>
      </w:r>
      <w:r w:rsidRPr="00AC0EFD">
        <w:rPr>
          <w:b/>
          <w:bCs/>
          <w:sz w:val="20"/>
          <w:szCs w:val="20"/>
        </w:rPr>
        <w:t xml:space="preserve">  Обеспечить оперативное реагирование и доступность Сервисного центра с понедельника по пятницу с 9:00 до 18:30 по местному времени.</w:t>
      </w:r>
    </w:p>
    <w:p w:rsidR="008205A3" w:rsidRPr="00AC0EFD" w:rsidRDefault="008205A3" w:rsidP="008205A3">
      <w:pPr>
        <w:pStyle w:val="ab"/>
        <w:numPr>
          <w:ilvl w:val="0"/>
          <w:numId w:val="7"/>
        </w:numPr>
        <w:ind w:left="0" w:firstLine="1069"/>
        <w:rPr>
          <w:sz w:val="20"/>
          <w:szCs w:val="20"/>
        </w:rPr>
      </w:pPr>
    </w:p>
    <w:p w:rsidR="007C0DD1" w:rsidRPr="00AC0EFD" w:rsidRDefault="006E54D2" w:rsidP="00E7339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AC0EFD">
        <w:rPr>
          <w:rFonts w:eastAsia="Calibri"/>
          <w:b/>
          <w:sz w:val="20"/>
          <w:szCs w:val="20"/>
          <w:lang w:eastAsia="en-US"/>
        </w:rPr>
        <w:t xml:space="preserve">Действия </w:t>
      </w:r>
      <w:r w:rsidR="00231FD5" w:rsidRPr="00AC0EFD">
        <w:rPr>
          <w:rFonts w:eastAsia="Calibri"/>
          <w:b/>
          <w:sz w:val="20"/>
          <w:szCs w:val="20"/>
          <w:lang w:eastAsia="en-US"/>
        </w:rPr>
        <w:t xml:space="preserve">Поставщика </w:t>
      </w:r>
      <w:r w:rsidRPr="00AC0EFD">
        <w:rPr>
          <w:rFonts w:eastAsia="Calibri"/>
          <w:b/>
          <w:sz w:val="20"/>
          <w:szCs w:val="20"/>
          <w:lang w:eastAsia="en-US"/>
        </w:rPr>
        <w:t>при оказании услуги включают:</w:t>
      </w:r>
    </w:p>
    <w:p w:rsidR="0069355B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Полная автоматическая очистка рабочих компьютеров в обеденный перерыв с 13:00 до 14:00</w:t>
      </w:r>
      <w:r w:rsidRPr="00AC0EFD">
        <w:rPr>
          <w:sz w:val="20"/>
          <w:szCs w:val="20"/>
        </w:rPr>
        <w:br/>
        <w:t>(лечение от вирусов, установка и обновление</w:t>
      </w:r>
      <w:r w:rsidR="0069355B" w:rsidRPr="00AC0EFD">
        <w:rPr>
          <w:sz w:val="20"/>
          <w:szCs w:val="20"/>
        </w:rPr>
        <w:t xml:space="preserve"> лицензионных</w:t>
      </w:r>
      <w:r w:rsidRPr="00AC0EFD">
        <w:rPr>
          <w:sz w:val="20"/>
          <w:szCs w:val="20"/>
        </w:rPr>
        <w:t xml:space="preserve"> Антивирусов).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Установка, настройка, обновления программ (лицензированного ПО).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 xml:space="preserve">Оптимизация рабочих </w:t>
      </w:r>
      <w:proofErr w:type="spellStart"/>
      <w:r w:rsidRPr="00AC0EFD">
        <w:rPr>
          <w:sz w:val="20"/>
          <w:szCs w:val="20"/>
        </w:rPr>
        <w:t>мест.Настройка</w:t>
      </w:r>
      <w:proofErr w:type="spellEnd"/>
      <w:r w:rsidRPr="00AC0EFD">
        <w:rPr>
          <w:sz w:val="20"/>
          <w:szCs w:val="20"/>
        </w:rPr>
        <w:t xml:space="preserve"> отказоустойчивости </w:t>
      </w:r>
      <w:proofErr w:type="spellStart"/>
      <w:r w:rsidRPr="00AC0EFD">
        <w:rPr>
          <w:sz w:val="20"/>
          <w:szCs w:val="20"/>
        </w:rPr>
        <w:t>систем.Оптимизация</w:t>
      </w:r>
      <w:proofErr w:type="spellEnd"/>
      <w:r w:rsidRPr="00AC0EFD">
        <w:rPr>
          <w:sz w:val="20"/>
          <w:szCs w:val="20"/>
        </w:rPr>
        <w:t xml:space="preserve"> восстановления данных в случаях сбоев систем.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Очистка (обдув) всех компьютеров от пыли (один раз в год).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Настройка операционной системы, установка недостающих драйверов устройств (</w:t>
      </w:r>
      <w:proofErr w:type="spellStart"/>
      <w:r w:rsidRPr="00AC0EFD">
        <w:rPr>
          <w:sz w:val="20"/>
          <w:szCs w:val="20"/>
        </w:rPr>
        <w:t>Windows</w:t>
      </w:r>
      <w:proofErr w:type="spellEnd"/>
      <w:r w:rsidRPr="00AC0EFD">
        <w:rPr>
          <w:sz w:val="20"/>
          <w:szCs w:val="20"/>
        </w:rPr>
        <w:t xml:space="preserve"> 7/10)</w:t>
      </w:r>
    </w:p>
    <w:p w:rsidR="00D936B1" w:rsidRPr="00AC0EFD" w:rsidRDefault="00641707" w:rsidP="00D936B1">
      <w:pPr>
        <w:ind w:left="709" w:firstLine="0"/>
      </w:pPr>
      <w:r w:rsidRPr="00AC0EFD">
        <w:rPr>
          <w:sz w:val="20"/>
          <w:szCs w:val="20"/>
        </w:rPr>
        <w:t>Установка налоговых программ, программ для деятельности ГУ, ЭЦ</w:t>
      </w:r>
      <w:proofErr w:type="gramStart"/>
      <w:r w:rsidRPr="00AC0EFD">
        <w:rPr>
          <w:sz w:val="20"/>
          <w:szCs w:val="20"/>
        </w:rPr>
        <w:t>П</w:t>
      </w:r>
      <w:r w:rsidR="00D936B1" w:rsidRPr="00AC0EFD">
        <w:rPr>
          <w:sz w:val="20"/>
          <w:szCs w:val="20"/>
        </w:rPr>
        <w:t>(</w:t>
      </w:r>
      <w:proofErr w:type="gramEnd"/>
      <w:r w:rsidR="00D936B1" w:rsidRPr="00AC0EFD">
        <w:rPr>
          <w:sz w:val="20"/>
          <w:szCs w:val="20"/>
        </w:rPr>
        <w:t xml:space="preserve">в том числе Ipgo.kz, «ИИС ЦОН АРМГО, ФИС «Е-собес», E-XALIK, </w:t>
      </w:r>
      <w:proofErr w:type="spellStart"/>
      <w:r w:rsidR="00D936B1" w:rsidRPr="00AC0EFD">
        <w:rPr>
          <w:sz w:val="20"/>
          <w:szCs w:val="20"/>
        </w:rPr>
        <w:t>Е-Кызмет</w:t>
      </w:r>
      <w:proofErr w:type="spellEnd"/>
      <w:r w:rsidR="00D936B1" w:rsidRPr="00AC0EFD">
        <w:rPr>
          <w:sz w:val="20"/>
          <w:szCs w:val="20"/>
        </w:rPr>
        <w:t xml:space="preserve">, Настройка Единой системы электронного документа оборота государственных органов РК, </w:t>
      </w:r>
      <w:proofErr w:type="spellStart"/>
      <w:r w:rsidR="00D936B1" w:rsidRPr="00AC0EFD">
        <w:rPr>
          <w:sz w:val="20"/>
          <w:szCs w:val="20"/>
        </w:rPr>
        <w:t>Lmarket</w:t>
      </w:r>
      <w:proofErr w:type="spellEnd"/>
      <w:r w:rsidR="00D936B1" w:rsidRPr="00AC0EFD">
        <w:rPr>
          <w:sz w:val="20"/>
          <w:szCs w:val="20"/>
        </w:rPr>
        <w:t xml:space="preserve"> </w:t>
      </w:r>
      <w:proofErr w:type="spellStart"/>
      <w:r w:rsidR="00D936B1" w:rsidRPr="00AC0EFD">
        <w:rPr>
          <w:sz w:val="20"/>
          <w:szCs w:val="20"/>
        </w:rPr>
        <w:t>Client</w:t>
      </w:r>
      <w:proofErr w:type="spellEnd"/>
      <w:r w:rsidR="00D936B1" w:rsidRPr="00AC0EFD">
        <w:rPr>
          <w:sz w:val="20"/>
          <w:szCs w:val="20"/>
        </w:rPr>
        <w:t xml:space="preserve"> и прочих)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Организация системы защиты от несанкционированного проникновения из сети Интернет (</w:t>
      </w:r>
      <w:proofErr w:type="spellStart"/>
      <w:r w:rsidRPr="00AC0EFD">
        <w:rPr>
          <w:sz w:val="20"/>
          <w:szCs w:val="20"/>
        </w:rPr>
        <w:t>Firewall</w:t>
      </w:r>
      <w:proofErr w:type="spellEnd"/>
      <w:r w:rsidRPr="00AC0EFD">
        <w:rPr>
          <w:sz w:val="20"/>
          <w:szCs w:val="20"/>
        </w:rPr>
        <w:t>)</w:t>
      </w:r>
    </w:p>
    <w:p w:rsidR="0069355B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Подключение дополнительных компьютеров к сети, и настройка необходимого программного обеспечения</w:t>
      </w:r>
    </w:p>
    <w:p w:rsidR="00641707" w:rsidRPr="00AC0EFD" w:rsidRDefault="0069355B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 xml:space="preserve">Поддержание и расширение локальной сети. Принятие мер по улучшению безопасности сети. </w:t>
      </w:r>
      <w:r w:rsidR="00641707" w:rsidRPr="00AC0EFD">
        <w:rPr>
          <w:sz w:val="20"/>
          <w:szCs w:val="20"/>
        </w:rPr>
        <w:t>Обслуживание активного сетевого оборудования</w:t>
      </w:r>
    </w:p>
    <w:p w:rsidR="00641707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lastRenderedPageBreak/>
        <w:t>Обеспечение полного взаимодействия</w:t>
      </w:r>
      <w:r w:rsidR="003C106F">
        <w:rPr>
          <w:sz w:val="20"/>
          <w:szCs w:val="20"/>
        </w:rPr>
        <w:t xml:space="preserve"> </w:t>
      </w:r>
      <w:r w:rsidRPr="00AC0EFD">
        <w:rPr>
          <w:sz w:val="20"/>
          <w:szCs w:val="20"/>
        </w:rPr>
        <w:t>для всех компьютеров в локальной сети управления с индивидуальной привязкой портов и политик безопасности.</w:t>
      </w:r>
      <w:r w:rsidR="003C106F">
        <w:rPr>
          <w:sz w:val="20"/>
          <w:szCs w:val="20"/>
        </w:rPr>
        <w:t xml:space="preserve"> </w:t>
      </w:r>
      <w:r w:rsidRPr="00AC0EFD">
        <w:rPr>
          <w:sz w:val="20"/>
          <w:szCs w:val="20"/>
        </w:rPr>
        <w:t>Настройка и поддержка служб маршрутизации</w:t>
      </w:r>
    </w:p>
    <w:p w:rsidR="0069355B" w:rsidRPr="00AC0EFD" w:rsidRDefault="00641707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Техническое обслуживание компьютерной и оргтехники, поддержка техники в рабочем состоянии.</w:t>
      </w:r>
    </w:p>
    <w:p w:rsidR="00641707" w:rsidRPr="00AC0EFD" w:rsidRDefault="0069355B" w:rsidP="0069355B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О</w:t>
      </w:r>
      <w:r w:rsidR="00641707" w:rsidRPr="00AC0EFD">
        <w:rPr>
          <w:sz w:val="20"/>
          <w:szCs w:val="20"/>
        </w:rPr>
        <w:t xml:space="preserve">существлять </w:t>
      </w:r>
      <w:r w:rsidRPr="00AC0EFD">
        <w:rPr>
          <w:sz w:val="20"/>
          <w:szCs w:val="20"/>
        </w:rPr>
        <w:t xml:space="preserve">постоянный </w:t>
      </w:r>
      <w:r w:rsidR="00641707" w:rsidRPr="00AC0EFD">
        <w:rPr>
          <w:sz w:val="20"/>
          <w:szCs w:val="20"/>
        </w:rPr>
        <w:t>мониторинг за состоянием и работоспособностью внутренней информационной сети ГУ, серверов и прочих узловых элементов.</w:t>
      </w:r>
    </w:p>
    <w:p w:rsidR="00DF16C8" w:rsidRPr="00AC0EFD" w:rsidRDefault="00641707" w:rsidP="00DF16C8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При обнаружении или при сообщении о неисправности обслуживающая организация должна немедленно приступить к ее устранению.</w:t>
      </w:r>
    </w:p>
    <w:p w:rsidR="00DF16C8" w:rsidRPr="00AC0EFD" w:rsidRDefault="00DF16C8" w:rsidP="00DF16C8">
      <w:pPr>
        <w:pStyle w:val="ab"/>
        <w:numPr>
          <w:ilvl w:val="0"/>
          <w:numId w:val="14"/>
        </w:numPr>
        <w:rPr>
          <w:sz w:val="20"/>
          <w:szCs w:val="20"/>
        </w:rPr>
      </w:pPr>
      <w:r w:rsidRPr="00AC0EFD">
        <w:rPr>
          <w:sz w:val="20"/>
          <w:szCs w:val="20"/>
        </w:rPr>
        <w:t>Принятие мер по защите</w:t>
      </w:r>
      <w:r w:rsidR="00641707" w:rsidRPr="00AC0EFD">
        <w:rPr>
          <w:sz w:val="20"/>
          <w:szCs w:val="20"/>
        </w:rPr>
        <w:t xml:space="preserve"> систем от несанкционированного доступа (Информационная безопасность),</w:t>
      </w:r>
    </w:p>
    <w:p w:rsidR="00DF16C8" w:rsidRPr="00AC0EFD" w:rsidRDefault="00641707" w:rsidP="00DB51D3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AC0EFD">
        <w:rPr>
          <w:sz w:val="20"/>
          <w:szCs w:val="20"/>
        </w:rPr>
        <w:t xml:space="preserve">Установка антивирусной системы безопасности и обеспечение обновления антивирусных, без использования </w:t>
      </w:r>
      <w:r w:rsidR="00DF16C8" w:rsidRPr="00AC0EFD">
        <w:rPr>
          <w:sz w:val="20"/>
          <w:szCs w:val="20"/>
        </w:rPr>
        <w:t>интернет-трафика</w:t>
      </w:r>
      <w:r w:rsidRPr="00AC0EFD">
        <w:rPr>
          <w:sz w:val="20"/>
          <w:szCs w:val="20"/>
        </w:rPr>
        <w:t>.</w:t>
      </w:r>
    </w:p>
    <w:p w:rsidR="00DF16C8" w:rsidRPr="00AC0EFD" w:rsidRDefault="00DF16C8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AC0EFD">
        <w:rPr>
          <w:sz w:val="20"/>
          <w:szCs w:val="20"/>
        </w:rPr>
        <w:t>Оказание консультационных услуг по всем техническим вопросам эксплуатации оборудования, программного обеспечения, государственных порталов и рационального использования расходных материалов.</w:t>
      </w:r>
    </w:p>
    <w:p w:rsidR="00D936B1" w:rsidRDefault="00D936B1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 w:rsidRPr="00AC0EFD">
        <w:rPr>
          <w:sz w:val="20"/>
          <w:szCs w:val="20"/>
        </w:rPr>
        <w:t>Прочие работы связанные с оптимизацией, возобновлением работы,  ремонтом, обновлением и улучшением компьютерных средств и устройств Заказчика.</w:t>
      </w:r>
    </w:p>
    <w:p w:rsidR="00DC1C6E" w:rsidRDefault="00DC1C6E" w:rsidP="00DF16C8">
      <w:pPr>
        <w:pStyle w:val="ab"/>
        <w:numPr>
          <w:ilvl w:val="0"/>
          <w:numId w:val="14"/>
        </w:numPr>
        <w:shd w:val="clear" w:color="auto" w:fill="FFFFFF"/>
        <w:spacing w:line="276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Все расходные материалы, запасные части для техники (произведенные при ремонте и обслуживании) производятся за счет поставщика.</w:t>
      </w:r>
    </w:p>
    <w:p w:rsidR="008E46A9" w:rsidRDefault="008E46A9" w:rsidP="008E46A9">
      <w:pPr>
        <w:shd w:val="clear" w:color="auto" w:fill="FFFFFF"/>
        <w:spacing w:line="276" w:lineRule="auto"/>
        <w:outlineLvl w:val="0"/>
        <w:rPr>
          <w:sz w:val="20"/>
          <w:szCs w:val="20"/>
        </w:rPr>
      </w:pPr>
    </w:p>
    <w:p w:rsidR="008E46A9" w:rsidRDefault="008E46A9" w:rsidP="008E46A9">
      <w:pPr>
        <w:shd w:val="clear" w:color="auto" w:fill="FFFFFF"/>
        <w:spacing w:line="276" w:lineRule="auto"/>
        <w:outlineLvl w:val="0"/>
        <w:rPr>
          <w:sz w:val="20"/>
          <w:szCs w:val="20"/>
        </w:rPr>
      </w:pPr>
    </w:p>
    <w:p w:rsidR="008E46A9" w:rsidRPr="002520E2" w:rsidRDefault="008E46A9" w:rsidP="008E46A9">
      <w:pPr>
        <w:ind w:left="720"/>
        <w:jc w:val="center"/>
        <w:rPr>
          <w:b/>
          <w:u w:val="single"/>
        </w:rPr>
      </w:pPr>
      <w:r w:rsidRPr="002520E2">
        <w:rPr>
          <w:b/>
          <w:u w:val="single"/>
        </w:rPr>
        <w:t>ОБЯЗАТЕЛЬНЫЕ  ТРЕБОВАНИЯ:</w:t>
      </w:r>
    </w:p>
    <w:p w:rsidR="008E46A9" w:rsidRPr="005000DB" w:rsidRDefault="008E46A9" w:rsidP="008E46A9">
      <w:pPr>
        <w:numPr>
          <w:ilvl w:val="0"/>
          <w:numId w:val="17"/>
        </w:numPr>
        <w:jc w:val="both"/>
        <w:rPr>
          <w:rStyle w:val="af1"/>
          <w:sz w:val="28"/>
          <w:szCs w:val="28"/>
        </w:rPr>
      </w:pPr>
      <w:r w:rsidRPr="005000DB">
        <w:rPr>
          <w:b/>
        </w:rPr>
        <w:t xml:space="preserve">Обязательное наличие сервисного центра в </w:t>
      </w:r>
      <w:r w:rsidRPr="005000DB">
        <w:rPr>
          <w:b/>
          <w:lang w:val="kk-KZ"/>
        </w:rPr>
        <w:t xml:space="preserve">Курмангазинском районе, </w:t>
      </w:r>
    </w:p>
    <w:p w:rsidR="008E46A9" w:rsidRPr="002520E2" w:rsidRDefault="008E46A9" w:rsidP="008E46A9">
      <w:pPr>
        <w:numPr>
          <w:ilvl w:val="0"/>
          <w:numId w:val="17"/>
        </w:numPr>
        <w:jc w:val="both"/>
        <w:rPr>
          <w:b/>
        </w:rPr>
      </w:pPr>
      <w:r w:rsidRPr="002520E2">
        <w:rPr>
          <w:b/>
        </w:rPr>
        <w:t>Выезд специалиста по телефонным заявкам Заказчика в течение 2</w:t>
      </w:r>
    </w:p>
    <w:p w:rsidR="008E46A9" w:rsidRPr="002520E2" w:rsidRDefault="008E46A9" w:rsidP="008E46A9">
      <w:pPr>
        <w:jc w:val="both"/>
        <w:rPr>
          <w:b/>
        </w:rPr>
      </w:pPr>
      <w:r w:rsidRPr="002520E2">
        <w:rPr>
          <w:b/>
        </w:rPr>
        <w:t>часов.</w:t>
      </w:r>
    </w:p>
    <w:p w:rsidR="008E46A9" w:rsidRPr="008E46A9" w:rsidRDefault="008E46A9" w:rsidP="008E46A9">
      <w:pPr>
        <w:shd w:val="clear" w:color="auto" w:fill="FFFFFF"/>
        <w:spacing w:line="276" w:lineRule="auto"/>
        <w:outlineLvl w:val="0"/>
        <w:rPr>
          <w:sz w:val="20"/>
          <w:szCs w:val="20"/>
        </w:rPr>
      </w:pPr>
    </w:p>
    <w:p w:rsidR="00C639A9" w:rsidRPr="00AC0EFD" w:rsidRDefault="00C639A9" w:rsidP="008205A3">
      <w:pPr>
        <w:jc w:val="both"/>
        <w:rPr>
          <w:sz w:val="20"/>
          <w:szCs w:val="20"/>
        </w:rPr>
      </w:pPr>
    </w:p>
    <w:p w:rsidR="00C639A9" w:rsidRPr="00AC0EFD" w:rsidRDefault="00C639A9" w:rsidP="008205A3">
      <w:pPr>
        <w:jc w:val="both"/>
        <w:rPr>
          <w:sz w:val="20"/>
          <w:szCs w:val="20"/>
        </w:rPr>
      </w:pPr>
    </w:p>
    <w:sectPr w:rsidR="00C639A9" w:rsidRPr="00AC0EFD" w:rsidSect="00276BF2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6C" w:rsidRDefault="007B096C" w:rsidP="00620589">
      <w:r>
        <w:separator/>
      </w:r>
    </w:p>
  </w:endnote>
  <w:endnote w:type="continuationSeparator" w:id="0">
    <w:p w:rsidR="007B096C" w:rsidRDefault="007B096C" w:rsidP="0062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28" w:rsidRDefault="00AB4B98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3C292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C2928" w:rsidRDefault="003C292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28" w:rsidRDefault="003C292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6C" w:rsidRDefault="007B096C" w:rsidP="00620589">
      <w:r>
        <w:separator/>
      </w:r>
    </w:p>
  </w:footnote>
  <w:footnote w:type="continuationSeparator" w:id="0">
    <w:p w:rsidR="007B096C" w:rsidRDefault="007B096C" w:rsidP="00620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28" w:rsidRDefault="003C2928" w:rsidP="00DF5605">
    <w:pPr>
      <w:pStyle w:val="a7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5E7"/>
    <w:multiLevelType w:val="multilevel"/>
    <w:tmpl w:val="E4D68172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27" w:hanging="627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6142" w:hanging="6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825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5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91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74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55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40" w:hanging="627"/>
      </w:pPr>
      <w:rPr>
        <w:rFonts w:hint="default"/>
        <w:lang w:val="ru-RU" w:eastAsia="ru-RU" w:bidi="ru-RU"/>
      </w:rPr>
    </w:lvl>
  </w:abstractNum>
  <w:abstractNum w:abstractNumId="1">
    <w:nsid w:val="03613FD7"/>
    <w:multiLevelType w:val="hybridMultilevel"/>
    <w:tmpl w:val="990CCC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273A44"/>
    <w:multiLevelType w:val="multilevel"/>
    <w:tmpl w:val="0F023C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C07C2B"/>
    <w:multiLevelType w:val="hybridMultilevel"/>
    <w:tmpl w:val="217A9EEC"/>
    <w:lvl w:ilvl="0" w:tplc="549E9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0CC3"/>
    <w:multiLevelType w:val="hybridMultilevel"/>
    <w:tmpl w:val="A0A8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877C7"/>
    <w:multiLevelType w:val="hybridMultilevel"/>
    <w:tmpl w:val="DCB2307E"/>
    <w:lvl w:ilvl="0" w:tplc="DEA26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D5B8F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F70E0"/>
    <w:multiLevelType w:val="hybridMultilevel"/>
    <w:tmpl w:val="0FAC9D7A"/>
    <w:lvl w:ilvl="0" w:tplc="DEA26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F1A90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492175"/>
    <w:multiLevelType w:val="hybridMultilevel"/>
    <w:tmpl w:val="682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E4393"/>
    <w:multiLevelType w:val="multilevel"/>
    <w:tmpl w:val="C73A9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3262602"/>
    <w:multiLevelType w:val="multilevel"/>
    <w:tmpl w:val="3940D5EA"/>
    <w:lvl w:ilvl="0">
      <w:start w:val="8"/>
      <w:numFmt w:val="decimal"/>
      <w:lvlText w:val="%1"/>
      <w:lvlJc w:val="left"/>
      <w:pPr>
        <w:ind w:left="977" w:hanging="406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06" w:hanging="40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3105" w:hanging="4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7" w:hanging="4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0" w:hanging="4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3" w:hanging="4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5" w:hanging="4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8" w:hanging="4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1" w:hanging="406"/>
      </w:pPr>
      <w:rPr>
        <w:rFonts w:hint="default"/>
        <w:lang w:val="ru-RU" w:eastAsia="ru-RU" w:bidi="ru-RU"/>
      </w:rPr>
    </w:lvl>
  </w:abstractNum>
  <w:abstractNum w:abstractNumId="12">
    <w:nsid w:val="578A11D8"/>
    <w:multiLevelType w:val="multilevel"/>
    <w:tmpl w:val="247ADADA"/>
    <w:lvl w:ilvl="0">
      <w:start w:val="6"/>
      <w:numFmt w:val="decimal"/>
      <w:lvlText w:val="%1"/>
      <w:lvlJc w:val="left"/>
      <w:pPr>
        <w:ind w:left="977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77" w:hanging="473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310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1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81" w:hanging="473"/>
      </w:pPr>
      <w:rPr>
        <w:rFonts w:hint="default"/>
        <w:lang w:val="ru-RU" w:eastAsia="ru-RU" w:bidi="ru-RU"/>
      </w:rPr>
    </w:lvl>
  </w:abstractNum>
  <w:abstractNum w:abstractNumId="13">
    <w:nsid w:val="58516161"/>
    <w:multiLevelType w:val="hybridMultilevel"/>
    <w:tmpl w:val="00A0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0466A"/>
    <w:multiLevelType w:val="hybridMultilevel"/>
    <w:tmpl w:val="0CF2EDE8"/>
    <w:lvl w:ilvl="0" w:tplc="D86E80D4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 CYR" w:eastAsia="Courier New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85D35"/>
    <w:multiLevelType w:val="hybridMultilevel"/>
    <w:tmpl w:val="1506FCEC"/>
    <w:lvl w:ilvl="0" w:tplc="5492E73E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792A44"/>
    <w:multiLevelType w:val="hybridMultilevel"/>
    <w:tmpl w:val="81561EEA"/>
    <w:lvl w:ilvl="0" w:tplc="5492E73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0DD1"/>
    <w:rsid w:val="0000104A"/>
    <w:rsid w:val="000730DF"/>
    <w:rsid w:val="000735E7"/>
    <w:rsid w:val="000744E7"/>
    <w:rsid w:val="00091DA3"/>
    <w:rsid w:val="000950BA"/>
    <w:rsid w:val="000B2898"/>
    <w:rsid w:val="000B3A43"/>
    <w:rsid w:val="000B5B46"/>
    <w:rsid w:val="000C4385"/>
    <w:rsid w:val="000D4D79"/>
    <w:rsid w:val="000F6192"/>
    <w:rsid w:val="000F760F"/>
    <w:rsid w:val="00111E6D"/>
    <w:rsid w:val="00116548"/>
    <w:rsid w:val="001714A9"/>
    <w:rsid w:val="00174F49"/>
    <w:rsid w:val="001867FB"/>
    <w:rsid w:val="001A1FAB"/>
    <w:rsid w:val="001A46CE"/>
    <w:rsid w:val="001C2E9E"/>
    <w:rsid w:val="00200B88"/>
    <w:rsid w:val="0021330C"/>
    <w:rsid w:val="00231FD5"/>
    <w:rsid w:val="002469BD"/>
    <w:rsid w:val="00276BF2"/>
    <w:rsid w:val="002945B8"/>
    <w:rsid w:val="002B25A9"/>
    <w:rsid w:val="002C5DAF"/>
    <w:rsid w:val="002D3B01"/>
    <w:rsid w:val="00313D9D"/>
    <w:rsid w:val="003225CF"/>
    <w:rsid w:val="00325419"/>
    <w:rsid w:val="00330DE2"/>
    <w:rsid w:val="00351DC4"/>
    <w:rsid w:val="00396B59"/>
    <w:rsid w:val="003A579E"/>
    <w:rsid w:val="003C106F"/>
    <w:rsid w:val="003C2928"/>
    <w:rsid w:val="003C5DB1"/>
    <w:rsid w:val="003E01F6"/>
    <w:rsid w:val="003F2EDF"/>
    <w:rsid w:val="003F5C4F"/>
    <w:rsid w:val="003F5F7E"/>
    <w:rsid w:val="00403C20"/>
    <w:rsid w:val="00404E38"/>
    <w:rsid w:val="00433CCD"/>
    <w:rsid w:val="00435D1D"/>
    <w:rsid w:val="0046209B"/>
    <w:rsid w:val="00464054"/>
    <w:rsid w:val="0048534A"/>
    <w:rsid w:val="004A4833"/>
    <w:rsid w:val="004D75BF"/>
    <w:rsid w:val="004F0629"/>
    <w:rsid w:val="005033F3"/>
    <w:rsid w:val="005321EE"/>
    <w:rsid w:val="005407FD"/>
    <w:rsid w:val="0054453A"/>
    <w:rsid w:val="005568FF"/>
    <w:rsid w:val="00567E9E"/>
    <w:rsid w:val="00575275"/>
    <w:rsid w:val="005770BF"/>
    <w:rsid w:val="00590069"/>
    <w:rsid w:val="005D0BBF"/>
    <w:rsid w:val="005D27BC"/>
    <w:rsid w:val="005F309B"/>
    <w:rsid w:val="006076A2"/>
    <w:rsid w:val="006200A5"/>
    <w:rsid w:val="00620589"/>
    <w:rsid w:val="006219C7"/>
    <w:rsid w:val="00627962"/>
    <w:rsid w:val="006371CC"/>
    <w:rsid w:val="00641707"/>
    <w:rsid w:val="006511C7"/>
    <w:rsid w:val="0066002E"/>
    <w:rsid w:val="0067644F"/>
    <w:rsid w:val="0069355B"/>
    <w:rsid w:val="006A6E6C"/>
    <w:rsid w:val="006E54D2"/>
    <w:rsid w:val="00722F02"/>
    <w:rsid w:val="0074593D"/>
    <w:rsid w:val="00747272"/>
    <w:rsid w:val="00751A85"/>
    <w:rsid w:val="00762342"/>
    <w:rsid w:val="00781307"/>
    <w:rsid w:val="00797993"/>
    <w:rsid w:val="007A717F"/>
    <w:rsid w:val="007B096C"/>
    <w:rsid w:val="007C0DD1"/>
    <w:rsid w:val="00813D11"/>
    <w:rsid w:val="008205A3"/>
    <w:rsid w:val="00833D60"/>
    <w:rsid w:val="00842AF5"/>
    <w:rsid w:val="0085175F"/>
    <w:rsid w:val="00873BAA"/>
    <w:rsid w:val="00873EC3"/>
    <w:rsid w:val="0089300E"/>
    <w:rsid w:val="008955B9"/>
    <w:rsid w:val="008B4D0D"/>
    <w:rsid w:val="008B5A84"/>
    <w:rsid w:val="008C3374"/>
    <w:rsid w:val="008C71DB"/>
    <w:rsid w:val="008E46A9"/>
    <w:rsid w:val="00902488"/>
    <w:rsid w:val="00915783"/>
    <w:rsid w:val="00931B1B"/>
    <w:rsid w:val="00931E94"/>
    <w:rsid w:val="0095018F"/>
    <w:rsid w:val="00950531"/>
    <w:rsid w:val="00986300"/>
    <w:rsid w:val="00990735"/>
    <w:rsid w:val="00996AD2"/>
    <w:rsid w:val="009A2AD3"/>
    <w:rsid w:val="009B1B0E"/>
    <w:rsid w:val="009B1BB4"/>
    <w:rsid w:val="009B7820"/>
    <w:rsid w:val="009C6C6E"/>
    <w:rsid w:val="009E7A9B"/>
    <w:rsid w:val="00A0345E"/>
    <w:rsid w:val="00A31E2A"/>
    <w:rsid w:val="00A33572"/>
    <w:rsid w:val="00A464C5"/>
    <w:rsid w:val="00A5020B"/>
    <w:rsid w:val="00A64D03"/>
    <w:rsid w:val="00A675F9"/>
    <w:rsid w:val="00A77A1E"/>
    <w:rsid w:val="00A77C06"/>
    <w:rsid w:val="00A819D2"/>
    <w:rsid w:val="00A95A85"/>
    <w:rsid w:val="00AA6C91"/>
    <w:rsid w:val="00AB4B98"/>
    <w:rsid w:val="00AC0EFD"/>
    <w:rsid w:val="00AD1E69"/>
    <w:rsid w:val="00AE235F"/>
    <w:rsid w:val="00AF4528"/>
    <w:rsid w:val="00B101D9"/>
    <w:rsid w:val="00B47DE3"/>
    <w:rsid w:val="00B669E4"/>
    <w:rsid w:val="00B67D8D"/>
    <w:rsid w:val="00B70D89"/>
    <w:rsid w:val="00B72B96"/>
    <w:rsid w:val="00B804DB"/>
    <w:rsid w:val="00BD454C"/>
    <w:rsid w:val="00BE44F9"/>
    <w:rsid w:val="00BF18D1"/>
    <w:rsid w:val="00BF3268"/>
    <w:rsid w:val="00BF60F5"/>
    <w:rsid w:val="00C17CE8"/>
    <w:rsid w:val="00C639A9"/>
    <w:rsid w:val="00C702A2"/>
    <w:rsid w:val="00C82656"/>
    <w:rsid w:val="00C83AA4"/>
    <w:rsid w:val="00C8526E"/>
    <w:rsid w:val="00C8676B"/>
    <w:rsid w:val="00C871CD"/>
    <w:rsid w:val="00C96C8A"/>
    <w:rsid w:val="00CC2F9C"/>
    <w:rsid w:val="00D00BED"/>
    <w:rsid w:val="00D136CC"/>
    <w:rsid w:val="00D26791"/>
    <w:rsid w:val="00D363FA"/>
    <w:rsid w:val="00D66508"/>
    <w:rsid w:val="00D75D33"/>
    <w:rsid w:val="00D84D2E"/>
    <w:rsid w:val="00D92B32"/>
    <w:rsid w:val="00D936B1"/>
    <w:rsid w:val="00DB2440"/>
    <w:rsid w:val="00DC1C6E"/>
    <w:rsid w:val="00DF16C8"/>
    <w:rsid w:val="00DF5605"/>
    <w:rsid w:val="00E17F22"/>
    <w:rsid w:val="00E3322E"/>
    <w:rsid w:val="00E66026"/>
    <w:rsid w:val="00E71586"/>
    <w:rsid w:val="00E7339B"/>
    <w:rsid w:val="00E817DB"/>
    <w:rsid w:val="00EB01CC"/>
    <w:rsid w:val="00EB167F"/>
    <w:rsid w:val="00EC4D86"/>
    <w:rsid w:val="00EF7786"/>
    <w:rsid w:val="00F433B6"/>
    <w:rsid w:val="00F469B1"/>
    <w:rsid w:val="00F47EC7"/>
    <w:rsid w:val="00F51445"/>
    <w:rsid w:val="00F53751"/>
    <w:rsid w:val="00F5747D"/>
    <w:rsid w:val="00F627BC"/>
    <w:rsid w:val="00F63984"/>
    <w:rsid w:val="00F72349"/>
    <w:rsid w:val="00F73FB1"/>
    <w:rsid w:val="00F92167"/>
    <w:rsid w:val="00FB1BB6"/>
    <w:rsid w:val="00FB248B"/>
    <w:rsid w:val="00FB7055"/>
    <w:rsid w:val="00FC0189"/>
    <w:rsid w:val="00FD2A3E"/>
    <w:rsid w:val="00FE324C"/>
    <w:rsid w:val="00FE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5BF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7C0DD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7C0DD1"/>
    <w:pPr>
      <w:ind w:firstLine="0"/>
      <w:jc w:val="both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7C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C0DD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0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DD1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nhideWhenUsed/>
    <w:rsid w:val="007C0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C0DD1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0D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E324C"/>
  </w:style>
  <w:style w:type="paragraph" w:styleId="ac">
    <w:name w:val="Balloon Text"/>
    <w:basedOn w:val="a"/>
    <w:link w:val="ad"/>
    <w:uiPriority w:val="99"/>
    <w:semiHidden/>
    <w:unhideWhenUsed/>
    <w:rsid w:val="00FB24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48B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C2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2928"/>
    <w:pPr>
      <w:widowControl w:val="0"/>
      <w:autoSpaceDE w:val="0"/>
      <w:autoSpaceDN w:val="0"/>
      <w:ind w:firstLine="0"/>
    </w:pPr>
    <w:rPr>
      <w:rFonts w:eastAsia="Times New Roman"/>
      <w:sz w:val="22"/>
      <w:szCs w:val="22"/>
      <w:lang w:eastAsia="ru-RU" w:bidi="ru-RU"/>
    </w:rPr>
  </w:style>
  <w:style w:type="character" w:styleId="ae">
    <w:name w:val="page number"/>
    <w:basedOn w:val="a0"/>
    <w:rsid w:val="003C2928"/>
  </w:style>
  <w:style w:type="character" w:customStyle="1" w:styleId="posthilit">
    <w:name w:val="posthilit"/>
    <w:basedOn w:val="a0"/>
    <w:rsid w:val="009E7A9B"/>
  </w:style>
  <w:style w:type="paragraph" w:styleId="af">
    <w:name w:val="No Spacing"/>
    <w:uiPriority w:val="1"/>
    <w:qFormat/>
    <w:rsid w:val="00D936B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0B5B46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6371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D7BC-1372-4681-BD6F-88CC2238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G.Abdigalieva</dc:creator>
  <cp:lastModifiedBy>User Windows</cp:lastModifiedBy>
  <cp:revision>6</cp:revision>
  <cp:lastPrinted>2015-01-22T06:06:00Z</cp:lastPrinted>
  <dcterms:created xsi:type="dcterms:W3CDTF">2022-02-02T17:52:00Z</dcterms:created>
  <dcterms:modified xsi:type="dcterms:W3CDTF">2025-02-11T15:34:00Z</dcterms:modified>
</cp:coreProperties>
</file>