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E7A878" w14:textId="77777777" w:rsidR="000D5C51" w:rsidRPr="00EC057C" w:rsidRDefault="000D5C51" w:rsidP="000D5C51">
      <w:pPr>
        <w:jc w:val="center"/>
        <w:rPr>
          <w:rFonts w:ascii="Times New Roman" w:hAnsi="Times New Roman" w:cs="Times New Roman"/>
          <w:b/>
          <w:sz w:val="24"/>
          <w:szCs w:val="24"/>
          <w:lang w:val="kk-KZ"/>
        </w:rPr>
      </w:pPr>
      <w:r w:rsidRPr="00EC057C">
        <w:rPr>
          <w:rFonts w:ascii="Times New Roman" w:hAnsi="Times New Roman" w:cs="Times New Roman"/>
          <w:b/>
          <w:sz w:val="24"/>
          <w:szCs w:val="24"/>
          <w:lang w:val="kk-KZ"/>
        </w:rPr>
        <w:t>Т</w:t>
      </w:r>
      <w:proofErr w:type="spellStart"/>
      <w:r w:rsidRPr="00EC057C">
        <w:rPr>
          <w:rFonts w:ascii="Times New Roman" w:hAnsi="Times New Roman" w:cs="Times New Roman"/>
          <w:b/>
          <w:sz w:val="24"/>
          <w:szCs w:val="24"/>
        </w:rPr>
        <w:t>ехникалық</w:t>
      </w:r>
      <w:proofErr w:type="spellEnd"/>
      <w:r w:rsidR="00B55894">
        <w:rPr>
          <w:rFonts w:ascii="Times New Roman" w:hAnsi="Times New Roman" w:cs="Times New Roman"/>
          <w:b/>
          <w:sz w:val="24"/>
          <w:szCs w:val="24"/>
          <w:lang w:val="kk-KZ"/>
        </w:rPr>
        <w:t xml:space="preserve"> </w:t>
      </w:r>
      <w:proofErr w:type="spellStart"/>
      <w:r w:rsidRPr="00EC057C">
        <w:rPr>
          <w:rFonts w:ascii="Times New Roman" w:hAnsi="Times New Roman" w:cs="Times New Roman"/>
          <w:b/>
          <w:sz w:val="24"/>
          <w:szCs w:val="24"/>
        </w:rPr>
        <w:t>ерекшелі</w:t>
      </w:r>
      <w:proofErr w:type="spellEnd"/>
      <w:r w:rsidRPr="00EC057C">
        <w:rPr>
          <w:rFonts w:ascii="Times New Roman" w:hAnsi="Times New Roman" w:cs="Times New Roman"/>
          <w:b/>
          <w:sz w:val="24"/>
          <w:szCs w:val="24"/>
          <w:lang w:val="kk-KZ"/>
        </w:rPr>
        <w:t>к</w:t>
      </w:r>
    </w:p>
    <w:p w14:paraId="5F36FBDA" w14:textId="77777777" w:rsidR="000D5C51" w:rsidRPr="00EC057C" w:rsidRDefault="000D5C51" w:rsidP="000D5C51">
      <w:pPr>
        <w:ind w:firstLine="708"/>
        <w:jc w:val="both"/>
        <w:rPr>
          <w:rFonts w:ascii="Times New Roman" w:hAnsi="Times New Roman" w:cs="Times New Roman"/>
          <w:sz w:val="24"/>
          <w:szCs w:val="24"/>
          <w:lang w:val="kk-KZ"/>
        </w:rPr>
      </w:pPr>
      <w:r w:rsidRPr="00EC057C">
        <w:rPr>
          <w:rFonts w:ascii="Times New Roman" w:hAnsi="Times New Roman" w:cs="Times New Roman"/>
          <w:sz w:val="24"/>
          <w:szCs w:val="24"/>
          <w:lang w:val="kk-KZ"/>
        </w:rPr>
        <w:t>1) Автокөлік құралдары мен олардың тіркемелерін диагностикалауды және техникалық байқауды жүргізу үшін Орындаушының Қазақстан Республикасының техникалық байқау орталықтарының тізілімінде болуға тиіс, көлік құралының санатына сәйкес осы қызметтерді орындау үшін қажетті жабдықпен жарақтандырылған, осындай қызметтерді орындау құқығына барлық қажетті рұқсат беру құжаттары, сондай-ақ техникалық байқаудың ұтқыр желілері болуға тиіс.</w:t>
      </w:r>
    </w:p>
    <w:p w14:paraId="5B68C890" w14:textId="77777777" w:rsidR="000D5C51" w:rsidRPr="00EC057C" w:rsidRDefault="000D5C51" w:rsidP="000D5C51">
      <w:pPr>
        <w:ind w:firstLine="708"/>
        <w:jc w:val="both"/>
        <w:rPr>
          <w:rFonts w:ascii="Times New Roman" w:hAnsi="Times New Roman" w:cs="Times New Roman"/>
          <w:sz w:val="24"/>
          <w:szCs w:val="24"/>
          <w:lang w:val="kk-KZ"/>
        </w:rPr>
      </w:pPr>
      <w:r w:rsidRPr="00EC057C">
        <w:rPr>
          <w:rFonts w:ascii="Times New Roman" w:hAnsi="Times New Roman" w:cs="Times New Roman"/>
          <w:sz w:val="24"/>
          <w:szCs w:val="24"/>
          <w:lang w:val="kk-KZ"/>
        </w:rPr>
        <w:t>2) Осы қызметтерді көрсету үшін Орындаушының меншік құқығында немесе жалға алу шарты негізінде техникалық байқау станциясы және жылжымалы мобильді техникалық байқау станциялары болуы тиіс.</w:t>
      </w:r>
    </w:p>
    <w:p w14:paraId="5DE32B81" w14:textId="77777777" w:rsidR="000D5C51" w:rsidRPr="00EC057C" w:rsidRDefault="000D5C51" w:rsidP="000D5C51">
      <w:pPr>
        <w:ind w:firstLine="708"/>
        <w:jc w:val="both"/>
        <w:rPr>
          <w:rFonts w:ascii="Times New Roman" w:hAnsi="Times New Roman" w:cs="Times New Roman"/>
          <w:sz w:val="24"/>
          <w:szCs w:val="24"/>
          <w:lang w:val="kk-KZ"/>
        </w:rPr>
      </w:pPr>
      <w:r w:rsidRPr="00EC057C">
        <w:rPr>
          <w:rFonts w:ascii="Times New Roman" w:hAnsi="Times New Roman" w:cs="Times New Roman"/>
          <w:sz w:val="24"/>
          <w:szCs w:val="24"/>
          <w:lang w:val="kk-KZ"/>
        </w:rPr>
        <w:t>3) Орындаушы "механикалық көлік құралдары мен олардың тіркемелерін міндетті техникалық байқауды ұйымдастыру және өткізу қағидаларын, механикалық көлік құралдары мен олардың тіркемелерін міндетті техникалық байқаудан өткізу кезеңділігін бекіту туралы"Қазақстан Республикасы Инвестициялар және даму министрінің м.а. 2015 жылғы 26 наурыздағы №329 бұйрығының талаптарына сәйкес автокөлік құралдарын диагностикалау және техникалық байқау бойынша жұмыстар жүргізуге міндетті.</w:t>
      </w:r>
    </w:p>
    <w:p w14:paraId="6F08E2FB" w14:textId="3FBF8D96" w:rsidR="00501D55" w:rsidRDefault="000D5C51" w:rsidP="000D5C51">
      <w:pPr>
        <w:ind w:firstLine="708"/>
        <w:jc w:val="both"/>
        <w:rPr>
          <w:rFonts w:ascii="Times New Roman" w:hAnsi="Times New Roman" w:cs="Times New Roman"/>
          <w:sz w:val="24"/>
          <w:szCs w:val="24"/>
          <w:lang w:val="kk-KZ"/>
        </w:rPr>
      </w:pPr>
      <w:r w:rsidRPr="00EC057C">
        <w:rPr>
          <w:rFonts w:ascii="Times New Roman" w:hAnsi="Times New Roman" w:cs="Times New Roman"/>
          <w:sz w:val="24"/>
          <w:szCs w:val="24"/>
          <w:lang w:val="kk-KZ"/>
        </w:rPr>
        <w:t xml:space="preserve">4) Орындаушы көлік құралдары мен олардың тіркемелерін техникалық байқаудан өткізуді </w:t>
      </w:r>
      <w:r w:rsidRPr="00EC057C">
        <w:rPr>
          <w:rFonts w:ascii="Times New Roman" w:hAnsi="Times New Roman" w:cs="Times New Roman"/>
          <w:b/>
          <w:sz w:val="24"/>
          <w:szCs w:val="24"/>
          <w:u w:val="single"/>
          <w:lang w:val="kk-KZ"/>
        </w:rPr>
        <w:t>Тапсырыс берушінің көлік құралдары</w:t>
      </w:r>
      <w:r w:rsidR="00EC057C">
        <w:rPr>
          <w:rFonts w:ascii="Times New Roman" w:hAnsi="Times New Roman" w:cs="Times New Roman"/>
          <w:b/>
          <w:sz w:val="24"/>
          <w:szCs w:val="24"/>
          <w:u w:val="single"/>
          <w:lang w:val="kk-KZ"/>
        </w:rPr>
        <w:t xml:space="preserve"> орналасқан</w:t>
      </w:r>
      <w:r w:rsidRPr="00EC057C">
        <w:rPr>
          <w:rFonts w:ascii="Times New Roman" w:hAnsi="Times New Roman" w:cs="Times New Roman"/>
          <w:b/>
          <w:sz w:val="24"/>
          <w:szCs w:val="24"/>
          <w:u w:val="single"/>
          <w:lang w:val="kk-KZ"/>
        </w:rPr>
        <w:t xml:space="preserve"> жерге</w:t>
      </w:r>
      <w:r w:rsidRPr="00EC057C">
        <w:rPr>
          <w:rFonts w:ascii="Times New Roman" w:hAnsi="Times New Roman" w:cs="Times New Roman"/>
          <w:sz w:val="24"/>
          <w:szCs w:val="24"/>
          <w:lang w:val="kk-KZ"/>
        </w:rPr>
        <w:t xml:space="preserve"> шыға отырып, объектілерде (техникалық байқау станцияларында) жүргізуге міндетті.</w:t>
      </w:r>
    </w:p>
    <w:p w14:paraId="09EA4D5D" w14:textId="655507C7" w:rsidR="008B20FF" w:rsidRPr="008B20FF" w:rsidRDefault="008B20FF" w:rsidP="008B20FF">
      <w:pPr>
        <w:pStyle w:val="a4"/>
        <w:rPr>
          <w:rFonts w:ascii="Times New Roman" w:hAnsi="Times New Roman"/>
          <w:i/>
          <w:iCs/>
          <w:sz w:val="24"/>
          <w:szCs w:val="24"/>
          <w:u w:val="thick"/>
          <w:lang w:val="kk-KZ"/>
        </w:rPr>
      </w:pPr>
      <w:r w:rsidRPr="008B20FF">
        <w:rPr>
          <w:rFonts w:ascii="Times New Roman" w:hAnsi="Times New Roman"/>
          <w:i/>
          <w:iCs/>
          <w:sz w:val="24"/>
          <w:szCs w:val="24"/>
          <w:highlight w:val="yellow"/>
          <w:u w:val="thick"/>
          <w:lang w:val="kk-KZ"/>
        </w:rPr>
        <w:t>Қызмет көрсету мерзімі 202</w:t>
      </w:r>
      <w:r w:rsidR="00E5580C">
        <w:rPr>
          <w:rFonts w:ascii="Times New Roman" w:hAnsi="Times New Roman"/>
          <w:i/>
          <w:iCs/>
          <w:sz w:val="24"/>
          <w:szCs w:val="24"/>
          <w:highlight w:val="yellow"/>
          <w:u w:val="thick"/>
          <w:lang w:val="kk-KZ"/>
        </w:rPr>
        <w:t>5</w:t>
      </w:r>
      <w:r w:rsidRPr="008B20FF">
        <w:rPr>
          <w:rFonts w:ascii="Times New Roman" w:hAnsi="Times New Roman"/>
          <w:i/>
          <w:iCs/>
          <w:sz w:val="24"/>
          <w:szCs w:val="24"/>
          <w:highlight w:val="yellow"/>
          <w:u w:val="thick"/>
          <w:lang w:val="kk-KZ"/>
        </w:rPr>
        <w:t xml:space="preserve"> жылдың ақпан айынан бастап 31.12. дейін</w:t>
      </w:r>
      <w:r w:rsidRPr="008B20FF">
        <w:rPr>
          <w:rFonts w:ascii="Times New Roman" w:hAnsi="Times New Roman"/>
          <w:i/>
          <w:iCs/>
          <w:sz w:val="24"/>
          <w:szCs w:val="24"/>
          <w:u w:val="thick"/>
          <w:lang w:val="kk-KZ"/>
        </w:rPr>
        <w:t>.</w:t>
      </w:r>
    </w:p>
    <w:p w14:paraId="7CA6A147" w14:textId="77777777" w:rsidR="008B20FF" w:rsidRPr="008B20FF" w:rsidRDefault="008B20FF" w:rsidP="008B20FF">
      <w:pPr>
        <w:pStyle w:val="a4"/>
        <w:rPr>
          <w:rFonts w:ascii="Times New Roman" w:hAnsi="Times New Roman"/>
          <w:sz w:val="24"/>
          <w:szCs w:val="24"/>
          <w:lang w:val="kk-KZ"/>
        </w:rPr>
      </w:pPr>
    </w:p>
    <w:p w14:paraId="1F861F59" w14:textId="6907AC26" w:rsidR="008B20FF" w:rsidRPr="008B20FF" w:rsidRDefault="008B20FF" w:rsidP="008B20FF">
      <w:pPr>
        <w:pStyle w:val="a4"/>
        <w:rPr>
          <w:rFonts w:ascii="Times New Roman" w:hAnsi="Times New Roman"/>
          <w:sz w:val="24"/>
          <w:szCs w:val="24"/>
          <w:lang w:val="kk-KZ"/>
        </w:rPr>
      </w:pPr>
      <w:r w:rsidRPr="008B20FF">
        <w:rPr>
          <w:rFonts w:ascii="Times New Roman" w:hAnsi="Times New Roman"/>
          <w:b/>
          <w:bCs/>
          <w:sz w:val="24"/>
          <w:szCs w:val="24"/>
          <w:lang w:val="kk-KZ"/>
        </w:rPr>
        <w:t>Мекеменің атауы:</w:t>
      </w:r>
      <w:r w:rsidRPr="008B20FF">
        <w:rPr>
          <w:rFonts w:ascii="Times New Roman" w:hAnsi="Times New Roman"/>
          <w:sz w:val="24"/>
          <w:szCs w:val="24"/>
          <w:lang w:val="kk-KZ"/>
        </w:rPr>
        <w:t xml:space="preserve"> "Қазақстан Республикасы Ішкі істер министрлігі Қылмыстық-атқару жүйесі комитетінің</w:t>
      </w:r>
      <w:r w:rsidR="0042230C">
        <w:rPr>
          <w:rFonts w:ascii="Times New Roman" w:hAnsi="Times New Roman"/>
          <w:sz w:val="24"/>
          <w:szCs w:val="24"/>
          <w:lang w:val="kk-KZ"/>
        </w:rPr>
        <w:t xml:space="preserve"> </w:t>
      </w:r>
      <w:r w:rsidRPr="008B20FF">
        <w:rPr>
          <w:rFonts w:ascii="Times New Roman" w:hAnsi="Times New Roman"/>
          <w:sz w:val="24"/>
          <w:szCs w:val="24"/>
          <w:lang w:val="kk-KZ"/>
        </w:rPr>
        <w:t xml:space="preserve">" </w:t>
      </w:r>
      <w:r w:rsidR="0042230C">
        <w:rPr>
          <w:rFonts w:ascii="Times New Roman" w:hAnsi="Times New Roman"/>
          <w:sz w:val="24"/>
          <w:szCs w:val="24"/>
          <w:lang w:val="kk-KZ"/>
        </w:rPr>
        <w:t>№54</w:t>
      </w:r>
      <w:r w:rsidRPr="008B20FF">
        <w:rPr>
          <w:rFonts w:ascii="Times New Roman" w:hAnsi="Times New Roman"/>
          <w:sz w:val="24"/>
          <w:szCs w:val="24"/>
          <w:lang w:val="kk-KZ"/>
        </w:rPr>
        <w:t xml:space="preserve"> мекемесі " республикалық мемлекеттік мекемесі</w:t>
      </w:r>
    </w:p>
    <w:p w14:paraId="776D6B3A" w14:textId="77777777" w:rsidR="008B20FF" w:rsidRPr="008B20FF" w:rsidRDefault="008B20FF" w:rsidP="008B20FF">
      <w:pPr>
        <w:pStyle w:val="a4"/>
        <w:rPr>
          <w:rFonts w:ascii="Times New Roman" w:hAnsi="Times New Roman"/>
          <w:sz w:val="24"/>
          <w:szCs w:val="24"/>
          <w:lang w:val="kk-KZ"/>
        </w:rPr>
      </w:pPr>
    </w:p>
    <w:p w14:paraId="3BB77E5E" w14:textId="77777777" w:rsidR="008B20FF" w:rsidRPr="008B20FF" w:rsidRDefault="008B20FF" w:rsidP="008B20FF">
      <w:pPr>
        <w:pStyle w:val="a4"/>
        <w:rPr>
          <w:rFonts w:ascii="Times New Roman" w:hAnsi="Times New Roman"/>
          <w:sz w:val="24"/>
          <w:szCs w:val="24"/>
          <w:lang w:val="kk-KZ"/>
        </w:rPr>
      </w:pPr>
      <w:r w:rsidRPr="008B20FF">
        <w:rPr>
          <w:rFonts w:ascii="Times New Roman" w:hAnsi="Times New Roman"/>
          <w:b/>
          <w:bCs/>
          <w:sz w:val="24"/>
          <w:szCs w:val="24"/>
          <w:lang w:val="kk-KZ"/>
        </w:rPr>
        <w:t>Тапсырыс берушінің орналасқан жері:</w:t>
      </w:r>
      <w:r w:rsidRPr="008B20FF">
        <w:rPr>
          <w:rFonts w:ascii="Times New Roman" w:hAnsi="Times New Roman"/>
          <w:sz w:val="24"/>
          <w:szCs w:val="24"/>
          <w:lang w:val="kk-KZ"/>
        </w:rPr>
        <w:t xml:space="preserve"> Шымкент қаласы, Абай ауданы, Темірлан тас жолы, 28/1.</w:t>
      </w:r>
    </w:p>
    <w:p w14:paraId="09779E04" w14:textId="77777777" w:rsidR="008B20FF" w:rsidRPr="008B20FF" w:rsidRDefault="008B20FF" w:rsidP="008B20FF">
      <w:pPr>
        <w:pStyle w:val="a4"/>
        <w:rPr>
          <w:rFonts w:ascii="Times New Roman" w:hAnsi="Times New Roman"/>
          <w:sz w:val="24"/>
          <w:szCs w:val="24"/>
          <w:lang w:val="kk-KZ"/>
        </w:rPr>
      </w:pPr>
    </w:p>
    <w:p w14:paraId="4CF5A5F7" w14:textId="77777777" w:rsidR="008B20FF" w:rsidRDefault="008B20FF" w:rsidP="008B20FF">
      <w:pPr>
        <w:pStyle w:val="a4"/>
        <w:rPr>
          <w:rFonts w:ascii="Times New Roman" w:hAnsi="Times New Roman"/>
          <w:i/>
          <w:iCs/>
          <w:sz w:val="24"/>
          <w:szCs w:val="24"/>
          <w:u w:val="thick"/>
          <w:lang w:val="kk-KZ"/>
        </w:rPr>
      </w:pPr>
      <w:r w:rsidRPr="008B20FF">
        <w:rPr>
          <w:rFonts w:ascii="Times New Roman" w:hAnsi="Times New Roman"/>
          <w:b/>
          <w:bCs/>
          <w:sz w:val="24"/>
          <w:szCs w:val="24"/>
          <w:highlight w:val="yellow"/>
          <w:lang w:val="kk-KZ"/>
        </w:rPr>
        <w:t>Ескертпе:</w:t>
      </w:r>
      <w:r w:rsidRPr="008B20FF">
        <w:rPr>
          <w:rFonts w:ascii="Times New Roman" w:hAnsi="Times New Roman"/>
          <w:sz w:val="24"/>
          <w:szCs w:val="24"/>
          <w:lang w:val="kk-KZ"/>
        </w:rPr>
        <w:t xml:space="preserve"> </w:t>
      </w:r>
      <w:r w:rsidRPr="008B20FF">
        <w:rPr>
          <w:rFonts w:ascii="Times New Roman" w:hAnsi="Times New Roman"/>
          <w:sz w:val="24"/>
          <w:szCs w:val="24"/>
          <w:u w:val="thick"/>
          <w:lang w:val="kk-KZ"/>
        </w:rPr>
        <w:t>Қ</w:t>
      </w:r>
      <w:r w:rsidRPr="008B20FF">
        <w:rPr>
          <w:rFonts w:ascii="Times New Roman" w:hAnsi="Times New Roman"/>
          <w:i/>
          <w:iCs/>
          <w:sz w:val="24"/>
          <w:szCs w:val="24"/>
          <w:u w:val="thick"/>
          <w:lang w:val="kk-KZ"/>
        </w:rPr>
        <w:t>ызмет Тапсырыс берушінің өтінімі бойынша өтінім берілген сәттен бастап 10 күннен кешіктірілмей көрсетіледі. Бұл ретте өнім берушінің Шымкент қаласында ұйымы немесе филиалдары болуы тиіс.</w:t>
      </w:r>
    </w:p>
    <w:p w14:paraId="22D805D9" w14:textId="4C816B81" w:rsidR="0042230C" w:rsidRPr="0042230C" w:rsidRDefault="0042230C" w:rsidP="0042230C">
      <w:pPr>
        <w:jc w:val="both"/>
        <w:rPr>
          <w:rFonts w:ascii="Times New Roman" w:hAnsi="Times New Roman" w:cs="Times New Roman"/>
          <w:b/>
          <w:i/>
          <w:u w:val="single"/>
          <w:lang w:val="kk-KZ"/>
        </w:rPr>
      </w:pPr>
      <w:r w:rsidRPr="0042230C">
        <w:rPr>
          <w:rFonts w:ascii="Times New Roman" w:hAnsi="Times New Roman" w:cs="Times New Roman"/>
          <w:b/>
          <w:i/>
          <w:u w:val="single"/>
          <w:lang w:val="kk-KZ"/>
        </w:rPr>
        <w:t>Қызметтерді көрсету мерзімі: тапсырыс берушінің өтініші бойынша 31.12.202</w:t>
      </w:r>
      <w:r w:rsidR="00E5580C">
        <w:rPr>
          <w:rFonts w:ascii="Times New Roman" w:hAnsi="Times New Roman" w:cs="Times New Roman"/>
          <w:b/>
          <w:i/>
          <w:u w:val="single"/>
          <w:lang w:val="kk-KZ"/>
        </w:rPr>
        <w:t>5</w:t>
      </w:r>
      <w:bookmarkStart w:id="0" w:name="_GoBack"/>
      <w:bookmarkEnd w:id="0"/>
      <w:r w:rsidRPr="0042230C">
        <w:rPr>
          <w:rFonts w:ascii="Times New Roman" w:hAnsi="Times New Roman" w:cs="Times New Roman"/>
          <w:b/>
          <w:i/>
          <w:u w:val="single"/>
          <w:lang w:val="kk-KZ"/>
        </w:rPr>
        <w:t xml:space="preserve"> жылға дейін.</w:t>
      </w:r>
    </w:p>
    <w:p w14:paraId="19003FF2" w14:textId="77777777" w:rsidR="0042230C" w:rsidRDefault="0042230C" w:rsidP="008B20FF">
      <w:pPr>
        <w:pStyle w:val="a4"/>
        <w:rPr>
          <w:rFonts w:ascii="Times New Roman" w:hAnsi="Times New Roman"/>
          <w:sz w:val="28"/>
          <w:szCs w:val="20"/>
          <w:lang w:val="kk-KZ"/>
        </w:rPr>
      </w:pPr>
    </w:p>
    <w:p w14:paraId="57056C4D" w14:textId="77777777" w:rsidR="000D5C51" w:rsidRPr="00EC057C" w:rsidRDefault="000D5C51" w:rsidP="000D5C51">
      <w:pPr>
        <w:jc w:val="center"/>
        <w:rPr>
          <w:rFonts w:ascii="Times New Roman" w:hAnsi="Times New Roman" w:cs="Times New Roman"/>
          <w:b/>
          <w:sz w:val="24"/>
          <w:szCs w:val="24"/>
          <w:lang w:val="kk-KZ"/>
        </w:rPr>
      </w:pPr>
      <w:r w:rsidRPr="00EC057C">
        <w:rPr>
          <w:rFonts w:ascii="Times New Roman" w:hAnsi="Times New Roman" w:cs="Times New Roman"/>
          <w:b/>
          <w:sz w:val="24"/>
          <w:szCs w:val="24"/>
          <w:lang w:val="kk-KZ"/>
        </w:rPr>
        <w:t>Техническая спецификация</w:t>
      </w:r>
    </w:p>
    <w:p w14:paraId="06189972" w14:textId="77777777" w:rsidR="000D5C51" w:rsidRPr="00EC057C" w:rsidRDefault="000D5C51" w:rsidP="000D5C51">
      <w:pPr>
        <w:ind w:firstLine="708"/>
        <w:jc w:val="both"/>
        <w:rPr>
          <w:rFonts w:ascii="Times New Roman" w:hAnsi="Times New Roman" w:cs="Times New Roman"/>
          <w:sz w:val="24"/>
          <w:szCs w:val="24"/>
          <w:lang w:val="kk-KZ"/>
        </w:rPr>
      </w:pPr>
      <w:r w:rsidRPr="00EC057C">
        <w:rPr>
          <w:rFonts w:ascii="Times New Roman" w:hAnsi="Times New Roman" w:cs="Times New Roman"/>
          <w:sz w:val="24"/>
          <w:szCs w:val="24"/>
          <w:lang w:val="kk-KZ"/>
        </w:rPr>
        <w:t xml:space="preserve">1) Для проведения диагностики и технического осмотра автотранспортных средств и прицепов к ним Исполнитель должен иметь все необходимые разрешительные документы на право выполнения таких услуг, а также мобильные линии технического осмотра, оснащенные необходимым оборудованием для выполнения этих услуг в соответствии с категорией транспортного средства, которые должны состоять в Реестре центров технического осмотра Республики Казахстан. </w:t>
      </w:r>
    </w:p>
    <w:p w14:paraId="78C36B39" w14:textId="77777777" w:rsidR="000D5C51" w:rsidRPr="00EC057C" w:rsidRDefault="000D5C51" w:rsidP="000D5C51">
      <w:pPr>
        <w:ind w:firstLine="708"/>
        <w:jc w:val="both"/>
        <w:rPr>
          <w:rFonts w:ascii="Times New Roman" w:hAnsi="Times New Roman" w:cs="Times New Roman"/>
          <w:sz w:val="24"/>
          <w:szCs w:val="24"/>
          <w:lang w:val="kk-KZ"/>
        </w:rPr>
      </w:pPr>
      <w:r w:rsidRPr="00EC057C">
        <w:rPr>
          <w:rFonts w:ascii="Times New Roman" w:hAnsi="Times New Roman" w:cs="Times New Roman"/>
          <w:sz w:val="24"/>
          <w:szCs w:val="24"/>
          <w:lang w:val="kk-KZ"/>
        </w:rPr>
        <w:t xml:space="preserve">2) Для оказания данных услуг Исполнитель должен иметь на праве собственности или на основе договора аренды, станцию технического осмотра и передвижные мобильные станции технического осмотра. </w:t>
      </w:r>
    </w:p>
    <w:p w14:paraId="7BF56E7A" w14:textId="77777777" w:rsidR="000D5C51" w:rsidRPr="00EC057C" w:rsidRDefault="000D5C51" w:rsidP="000D5C51">
      <w:pPr>
        <w:ind w:firstLine="708"/>
        <w:jc w:val="both"/>
        <w:rPr>
          <w:rFonts w:ascii="Times New Roman" w:hAnsi="Times New Roman" w:cs="Times New Roman"/>
          <w:sz w:val="24"/>
          <w:szCs w:val="24"/>
          <w:lang w:val="kk-KZ"/>
        </w:rPr>
      </w:pPr>
      <w:r w:rsidRPr="00EC057C">
        <w:rPr>
          <w:rFonts w:ascii="Times New Roman" w:hAnsi="Times New Roman" w:cs="Times New Roman"/>
          <w:sz w:val="24"/>
          <w:szCs w:val="24"/>
          <w:lang w:val="kk-KZ"/>
        </w:rPr>
        <w:lastRenderedPageBreak/>
        <w:t>3) Исполнитель обязан провести работы по диагностике и техническому осмотру автотранспортных средств, в соответствие с требованием Приказа и.о. Министра по инвестициям и развитию Республики Казахстан от 26 марта 2015 года за №329 «Об утверждении Правил организации и проведения обязательного технического осмотра механических транспортных средств и прицепов к ним, периодичности прохождения обязательного технического осмотра механических транспортных средств и прицепов к ним».</w:t>
      </w:r>
    </w:p>
    <w:p w14:paraId="119C396E" w14:textId="0B8368D6" w:rsidR="000D5C51" w:rsidRDefault="000D5C51" w:rsidP="000D5C51">
      <w:pPr>
        <w:jc w:val="both"/>
        <w:rPr>
          <w:rFonts w:ascii="Times New Roman" w:hAnsi="Times New Roman" w:cs="Times New Roman"/>
          <w:b/>
          <w:sz w:val="24"/>
          <w:szCs w:val="24"/>
          <w:u w:val="single"/>
          <w:lang w:val="kk-KZ"/>
        </w:rPr>
      </w:pPr>
      <w:r w:rsidRPr="00EC057C">
        <w:rPr>
          <w:rFonts w:ascii="Times New Roman" w:hAnsi="Times New Roman" w:cs="Times New Roman"/>
          <w:sz w:val="24"/>
          <w:szCs w:val="24"/>
          <w:lang w:val="kk-KZ"/>
        </w:rPr>
        <w:tab/>
        <w:t xml:space="preserve">4) Проведение технического осмотра транспортных средств и прицепов к ним Исполнитель обязан производить на объектах (станциях технического осмотра) </w:t>
      </w:r>
      <w:r w:rsidRPr="00EC057C">
        <w:rPr>
          <w:rFonts w:ascii="Times New Roman" w:hAnsi="Times New Roman" w:cs="Times New Roman"/>
          <w:b/>
          <w:sz w:val="24"/>
          <w:szCs w:val="24"/>
          <w:u w:val="single"/>
          <w:lang w:val="kk-KZ"/>
        </w:rPr>
        <w:t>с выездом на место дислокации (базирования) транспортных средств Заказчика.</w:t>
      </w:r>
    </w:p>
    <w:p w14:paraId="48C749C5" w14:textId="3BA275A0" w:rsidR="008B20FF" w:rsidRPr="008B20FF" w:rsidRDefault="008B20FF" w:rsidP="008B20FF">
      <w:pPr>
        <w:shd w:val="clear" w:color="auto" w:fill="FFFFFF"/>
        <w:spacing w:after="0" w:line="240" w:lineRule="auto"/>
        <w:jc w:val="both"/>
        <w:rPr>
          <w:rFonts w:ascii="Times New Roman" w:hAnsi="Times New Roman"/>
          <w:color w:val="000000"/>
          <w:sz w:val="24"/>
          <w:szCs w:val="24"/>
          <w:lang w:eastAsia="ru-RU"/>
        </w:rPr>
      </w:pPr>
      <w:r w:rsidRPr="008B20FF">
        <w:rPr>
          <w:rFonts w:ascii="Times New Roman" w:hAnsi="Times New Roman"/>
          <w:b/>
          <w:bCs/>
          <w:color w:val="000000"/>
          <w:sz w:val="24"/>
          <w:szCs w:val="24"/>
          <w:lang w:eastAsia="ru-RU"/>
        </w:rPr>
        <w:t>Наименование Учреждение:</w:t>
      </w:r>
      <w:r w:rsidRPr="008B20FF">
        <w:rPr>
          <w:rFonts w:ascii="Times New Roman" w:hAnsi="Times New Roman"/>
          <w:color w:val="000000"/>
          <w:sz w:val="24"/>
          <w:szCs w:val="24"/>
          <w:lang w:eastAsia="ru-RU"/>
        </w:rPr>
        <w:t xml:space="preserve"> Республиканское государственное учреждение "Учреждение </w:t>
      </w:r>
      <w:r w:rsidR="0042230C">
        <w:rPr>
          <w:rFonts w:ascii="Times New Roman" w:hAnsi="Times New Roman"/>
          <w:color w:val="000000"/>
          <w:sz w:val="24"/>
          <w:szCs w:val="24"/>
          <w:lang w:val="kk-KZ" w:eastAsia="ru-RU"/>
        </w:rPr>
        <w:t>№54</w:t>
      </w:r>
      <w:r w:rsidRPr="008B20FF">
        <w:rPr>
          <w:rFonts w:ascii="Times New Roman" w:hAnsi="Times New Roman"/>
          <w:color w:val="000000"/>
          <w:sz w:val="24"/>
          <w:szCs w:val="24"/>
          <w:lang w:eastAsia="ru-RU"/>
        </w:rPr>
        <w:t>" Комитета уголовно-исполнительной системы Министерства внутренних дел Республики Казахстан"</w:t>
      </w:r>
    </w:p>
    <w:p w14:paraId="2065E65B" w14:textId="77777777" w:rsidR="008B20FF" w:rsidRPr="008B20FF" w:rsidRDefault="008B20FF" w:rsidP="008B20FF">
      <w:pPr>
        <w:shd w:val="clear" w:color="auto" w:fill="FFFFFF"/>
        <w:spacing w:after="0" w:line="240" w:lineRule="auto"/>
        <w:jc w:val="both"/>
        <w:rPr>
          <w:rFonts w:ascii="Times New Roman" w:hAnsi="Times New Roman"/>
          <w:color w:val="000000"/>
          <w:sz w:val="24"/>
          <w:szCs w:val="24"/>
          <w:lang w:eastAsia="ru-RU"/>
        </w:rPr>
      </w:pPr>
    </w:p>
    <w:p w14:paraId="0042F818" w14:textId="77777777" w:rsidR="008B20FF" w:rsidRPr="008B20FF" w:rsidRDefault="008B20FF" w:rsidP="008B20FF">
      <w:pPr>
        <w:shd w:val="clear" w:color="auto" w:fill="FFFFFF"/>
        <w:spacing w:after="0" w:line="240" w:lineRule="auto"/>
        <w:jc w:val="both"/>
        <w:rPr>
          <w:rFonts w:ascii="Times New Roman" w:hAnsi="Times New Roman"/>
          <w:color w:val="000000"/>
          <w:sz w:val="24"/>
          <w:szCs w:val="24"/>
          <w:lang w:eastAsia="ru-RU"/>
        </w:rPr>
      </w:pPr>
      <w:r w:rsidRPr="008B20FF">
        <w:rPr>
          <w:rFonts w:ascii="Times New Roman" w:hAnsi="Times New Roman"/>
          <w:b/>
          <w:bCs/>
          <w:color w:val="000000"/>
          <w:sz w:val="24"/>
          <w:szCs w:val="24"/>
          <w:lang w:eastAsia="ru-RU"/>
        </w:rPr>
        <w:t>Место нахождения Заказчика:</w:t>
      </w:r>
      <w:r w:rsidRPr="008B20FF">
        <w:rPr>
          <w:rFonts w:ascii="Times New Roman" w:hAnsi="Times New Roman"/>
          <w:color w:val="000000"/>
          <w:sz w:val="24"/>
          <w:szCs w:val="24"/>
          <w:lang w:eastAsia="ru-RU"/>
        </w:rPr>
        <w:t xml:space="preserve"> </w:t>
      </w:r>
      <w:proofErr w:type="spellStart"/>
      <w:r w:rsidRPr="008B20FF">
        <w:rPr>
          <w:rFonts w:ascii="Times New Roman" w:hAnsi="Times New Roman"/>
          <w:color w:val="000000"/>
          <w:sz w:val="24"/>
          <w:szCs w:val="24"/>
          <w:lang w:eastAsia="ru-RU"/>
        </w:rPr>
        <w:t>г.Шымкент</w:t>
      </w:r>
      <w:proofErr w:type="spellEnd"/>
      <w:r w:rsidRPr="008B20FF">
        <w:rPr>
          <w:rFonts w:ascii="Times New Roman" w:hAnsi="Times New Roman"/>
          <w:color w:val="000000"/>
          <w:sz w:val="24"/>
          <w:szCs w:val="24"/>
          <w:lang w:eastAsia="ru-RU"/>
        </w:rPr>
        <w:t xml:space="preserve">, </w:t>
      </w:r>
      <w:proofErr w:type="spellStart"/>
      <w:r w:rsidRPr="008B20FF">
        <w:rPr>
          <w:rFonts w:ascii="Times New Roman" w:hAnsi="Times New Roman"/>
          <w:color w:val="000000"/>
          <w:sz w:val="24"/>
          <w:szCs w:val="24"/>
          <w:lang w:eastAsia="ru-RU"/>
        </w:rPr>
        <w:t>Абайский</w:t>
      </w:r>
      <w:proofErr w:type="spellEnd"/>
      <w:r w:rsidRPr="008B20FF">
        <w:rPr>
          <w:rFonts w:ascii="Times New Roman" w:hAnsi="Times New Roman"/>
          <w:color w:val="000000"/>
          <w:sz w:val="24"/>
          <w:szCs w:val="24"/>
          <w:lang w:eastAsia="ru-RU"/>
        </w:rPr>
        <w:t xml:space="preserve"> район </w:t>
      </w:r>
      <w:proofErr w:type="spellStart"/>
      <w:r w:rsidRPr="008B20FF">
        <w:rPr>
          <w:rFonts w:ascii="Times New Roman" w:hAnsi="Times New Roman"/>
          <w:color w:val="000000"/>
          <w:sz w:val="24"/>
          <w:szCs w:val="24"/>
          <w:lang w:eastAsia="ru-RU"/>
        </w:rPr>
        <w:t>Тамерлановское</w:t>
      </w:r>
      <w:proofErr w:type="spellEnd"/>
      <w:r w:rsidRPr="008B20FF">
        <w:rPr>
          <w:rFonts w:ascii="Times New Roman" w:hAnsi="Times New Roman"/>
          <w:color w:val="000000"/>
          <w:sz w:val="24"/>
          <w:szCs w:val="24"/>
          <w:lang w:eastAsia="ru-RU"/>
        </w:rPr>
        <w:t xml:space="preserve"> шоссе, 28/1.</w:t>
      </w:r>
    </w:p>
    <w:p w14:paraId="24346BB0" w14:textId="77777777" w:rsidR="008B20FF" w:rsidRPr="008B20FF" w:rsidRDefault="008B20FF" w:rsidP="008B20FF">
      <w:pPr>
        <w:shd w:val="clear" w:color="auto" w:fill="FFFFFF"/>
        <w:spacing w:after="0" w:line="240" w:lineRule="auto"/>
        <w:jc w:val="both"/>
        <w:rPr>
          <w:rFonts w:ascii="Times New Roman" w:hAnsi="Times New Roman"/>
          <w:color w:val="000000"/>
          <w:sz w:val="24"/>
          <w:szCs w:val="24"/>
          <w:lang w:eastAsia="ru-RU"/>
        </w:rPr>
      </w:pPr>
    </w:p>
    <w:p w14:paraId="4870F9E4" w14:textId="77777777" w:rsidR="0042230C" w:rsidRDefault="008B20FF" w:rsidP="0042230C">
      <w:pPr>
        <w:spacing w:after="0"/>
        <w:jc w:val="both"/>
        <w:rPr>
          <w:rFonts w:ascii="Times New Roman" w:hAnsi="Times New Roman"/>
          <w:color w:val="000000"/>
          <w:sz w:val="24"/>
          <w:szCs w:val="24"/>
          <w:u w:val="thick"/>
          <w:lang w:eastAsia="ru-RU"/>
        </w:rPr>
      </w:pPr>
      <w:r w:rsidRPr="008B20FF">
        <w:rPr>
          <w:rFonts w:ascii="Times New Roman" w:hAnsi="Times New Roman"/>
          <w:b/>
          <w:bCs/>
          <w:color w:val="000000"/>
          <w:sz w:val="24"/>
          <w:szCs w:val="24"/>
          <w:highlight w:val="yellow"/>
          <w:lang w:eastAsia="ru-RU"/>
        </w:rPr>
        <w:t>Примечание:</w:t>
      </w:r>
      <w:r w:rsidRPr="008B20FF">
        <w:rPr>
          <w:rFonts w:ascii="Times New Roman" w:hAnsi="Times New Roman"/>
          <w:color w:val="000000"/>
          <w:sz w:val="24"/>
          <w:szCs w:val="24"/>
          <w:lang w:eastAsia="ru-RU"/>
        </w:rPr>
        <w:t xml:space="preserve"> </w:t>
      </w:r>
      <w:r w:rsidRPr="008B20FF">
        <w:rPr>
          <w:rFonts w:ascii="Times New Roman" w:hAnsi="Times New Roman"/>
          <w:color w:val="000000"/>
          <w:sz w:val="24"/>
          <w:szCs w:val="24"/>
          <w:u w:val="thick"/>
          <w:lang w:eastAsia="ru-RU"/>
        </w:rPr>
        <w:t>Услуга оказывается по заявке Заказчика не позднее 10 дней с момента Заявки. При этом у Поставщика должен быть организация, либо филиалы в городе Шымкент.</w:t>
      </w:r>
    </w:p>
    <w:p w14:paraId="0AC83A97" w14:textId="5F77D478" w:rsidR="0042230C" w:rsidRPr="0042230C" w:rsidRDefault="0042230C" w:rsidP="0042230C">
      <w:pPr>
        <w:spacing w:after="0"/>
        <w:jc w:val="both"/>
        <w:rPr>
          <w:rFonts w:ascii="Times New Roman" w:hAnsi="Times New Roman" w:cs="Times New Roman"/>
          <w:b/>
          <w:i/>
          <w:u w:val="single"/>
          <w:lang w:val="kk-KZ"/>
        </w:rPr>
      </w:pPr>
      <w:r w:rsidRPr="0042230C">
        <w:rPr>
          <w:rFonts w:ascii="Times New Roman" w:hAnsi="Times New Roman" w:cs="Times New Roman"/>
          <w:b/>
          <w:i/>
          <w:u w:val="single"/>
          <w:lang w:val="kk-KZ"/>
        </w:rPr>
        <w:t>Срок оказания услуг: по заявлению заказчика до 31.12.202</w:t>
      </w:r>
      <w:r w:rsidR="00E5580C">
        <w:rPr>
          <w:rFonts w:ascii="Times New Roman" w:hAnsi="Times New Roman" w:cs="Times New Roman"/>
          <w:b/>
          <w:i/>
          <w:u w:val="single"/>
          <w:lang w:val="kk-KZ"/>
        </w:rPr>
        <w:t>5</w:t>
      </w:r>
      <w:r w:rsidRPr="0042230C">
        <w:rPr>
          <w:rFonts w:ascii="Times New Roman" w:hAnsi="Times New Roman" w:cs="Times New Roman"/>
          <w:b/>
          <w:i/>
          <w:u w:val="single"/>
          <w:lang w:val="kk-KZ"/>
        </w:rPr>
        <w:t xml:space="preserve"> года.</w:t>
      </w:r>
    </w:p>
    <w:p w14:paraId="4B59A2CC" w14:textId="0A1416E9" w:rsidR="008B20FF" w:rsidRPr="008B20FF" w:rsidRDefault="008B20FF" w:rsidP="008B20FF">
      <w:pPr>
        <w:jc w:val="both"/>
        <w:rPr>
          <w:rFonts w:ascii="Times New Roman" w:hAnsi="Times New Roman" w:cs="Times New Roman"/>
          <w:lang w:val="kk-KZ"/>
        </w:rPr>
      </w:pPr>
    </w:p>
    <w:p w14:paraId="3153F539" w14:textId="56D3758E" w:rsidR="000D5C51" w:rsidRPr="000D5C51" w:rsidRDefault="000D5C51" w:rsidP="000D5C51">
      <w:pPr>
        <w:spacing w:after="0"/>
        <w:jc w:val="center"/>
        <w:rPr>
          <w:b/>
          <w:lang w:val="kk-KZ"/>
        </w:rPr>
      </w:pPr>
      <w:r w:rsidRPr="000D5C51">
        <w:rPr>
          <w:rFonts w:ascii="Times New Roman" w:hAnsi="Times New Roman" w:cs="Times New Roman"/>
          <w:b/>
          <w:lang w:val="kk-KZ"/>
        </w:rPr>
        <w:t>Список транспортов на 202</w:t>
      </w:r>
      <w:r w:rsidR="005E701E">
        <w:rPr>
          <w:rFonts w:ascii="Times New Roman" w:hAnsi="Times New Roman" w:cs="Times New Roman"/>
          <w:b/>
          <w:lang w:val="kk-KZ"/>
        </w:rPr>
        <w:t>4</w:t>
      </w:r>
      <w:r w:rsidRPr="000D5C51">
        <w:rPr>
          <w:rFonts w:ascii="Times New Roman" w:hAnsi="Times New Roman" w:cs="Times New Roman"/>
          <w:b/>
          <w:lang w:val="kk-KZ"/>
        </w:rPr>
        <w:t xml:space="preserve"> год/</w:t>
      </w:r>
    </w:p>
    <w:p w14:paraId="1D864053" w14:textId="620B7486" w:rsidR="00EC057C" w:rsidRPr="000D5C51" w:rsidRDefault="000D5C51" w:rsidP="000D5C51">
      <w:pPr>
        <w:spacing w:after="0"/>
        <w:jc w:val="center"/>
        <w:rPr>
          <w:rFonts w:ascii="Times New Roman" w:hAnsi="Times New Roman" w:cs="Times New Roman"/>
          <w:b/>
          <w:lang w:val="kk-KZ"/>
        </w:rPr>
      </w:pPr>
      <w:r w:rsidRPr="000D5C51">
        <w:rPr>
          <w:rFonts w:ascii="Times New Roman" w:hAnsi="Times New Roman" w:cs="Times New Roman"/>
          <w:b/>
          <w:lang w:val="kk-KZ"/>
        </w:rPr>
        <w:t>202</w:t>
      </w:r>
      <w:r w:rsidR="005E701E">
        <w:rPr>
          <w:rFonts w:ascii="Times New Roman" w:hAnsi="Times New Roman" w:cs="Times New Roman"/>
          <w:b/>
          <w:lang w:val="kk-KZ"/>
        </w:rPr>
        <w:t>4</w:t>
      </w:r>
      <w:r w:rsidRPr="000D5C51">
        <w:rPr>
          <w:rFonts w:ascii="Times New Roman" w:hAnsi="Times New Roman" w:cs="Times New Roman"/>
          <w:b/>
          <w:lang w:val="kk-KZ"/>
        </w:rPr>
        <w:t xml:space="preserve"> жылға арналған көлік тізімі</w:t>
      </w:r>
    </w:p>
    <w:p w14:paraId="0BCE7BD0" w14:textId="77777777" w:rsidR="003626A5" w:rsidRPr="00361F3E" w:rsidRDefault="00B55894" w:rsidP="00B55894">
      <w:pPr>
        <w:pStyle w:val="a4"/>
        <w:rPr>
          <w:rFonts w:ascii="Times New Roman" w:hAnsi="Times New Roman" w:cs="Times New Roman"/>
          <w:sz w:val="24"/>
          <w:szCs w:val="24"/>
          <w:lang w:val="kk-KZ"/>
        </w:rPr>
      </w:pPr>
      <w:r w:rsidRPr="00361F3E">
        <w:rPr>
          <w:rFonts w:ascii="Times New Roman" w:hAnsi="Times New Roman" w:cs="Times New Roman"/>
          <w:sz w:val="24"/>
          <w:szCs w:val="24"/>
          <w:lang w:val="kk-KZ"/>
        </w:rPr>
        <w:t xml:space="preserve">  </w:t>
      </w:r>
    </w:p>
    <w:tbl>
      <w:tblPr>
        <w:tblStyle w:val="a3"/>
        <w:tblW w:w="0" w:type="auto"/>
        <w:tblInd w:w="-318" w:type="dxa"/>
        <w:tblLayout w:type="fixed"/>
        <w:tblLook w:val="04A0" w:firstRow="1" w:lastRow="0" w:firstColumn="1" w:lastColumn="0" w:noHBand="0" w:noVBand="1"/>
      </w:tblPr>
      <w:tblGrid>
        <w:gridCol w:w="456"/>
        <w:gridCol w:w="2238"/>
        <w:gridCol w:w="1134"/>
        <w:gridCol w:w="1418"/>
        <w:gridCol w:w="1843"/>
        <w:gridCol w:w="2835"/>
      </w:tblGrid>
      <w:tr w:rsidR="003626A5" w:rsidRPr="00FC039F" w14:paraId="14224990" w14:textId="77777777" w:rsidTr="008B20FF">
        <w:tc>
          <w:tcPr>
            <w:tcW w:w="456" w:type="dxa"/>
          </w:tcPr>
          <w:p w14:paraId="0B709CE1" w14:textId="77777777" w:rsidR="003626A5" w:rsidRPr="00FC039F" w:rsidRDefault="003626A5" w:rsidP="00584CBD">
            <w:pPr>
              <w:rPr>
                <w:rFonts w:ascii="Times New Roman" w:hAnsi="Times New Roman" w:cs="Times New Roman"/>
                <w:b/>
                <w:lang w:val="kk-KZ"/>
              </w:rPr>
            </w:pPr>
            <w:r w:rsidRPr="00FC039F">
              <w:rPr>
                <w:rFonts w:ascii="Times New Roman" w:hAnsi="Times New Roman" w:cs="Times New Roman"/>
                <w:b/>
                <w:lang w:val="kk-KZ"/>
              </w:rPr>
              <w:t>№</w:t>
            </w:r>
          </w:p>
        </w:tc>
        <w:tc>
          <w:tcPr>
            <w:tcW w:w="2238" w:type="dxa"/>
          </w:tcPr>
          <w:p w14:paraId="7A3F1C12" w14:textId="77777777" w:rsidR="003626A5" w:rsidRPr="00FC039F" w:rsidRDefault="003626A5" w:rsidP="00584CBD">
            <w:pPr>
              <w:jc w:val="center"/>
              <w:rPr>
                <w:rFonts w:ascii="Times New Roman" w:hAnsi="Times New Roman" w:cs="Times New Roman"/>
                <w:b/>
                <w:lang w:val="kk-KZ"/>
              </w:rPr>
            </w:pPr>
            <w:r w:rsidRPr="00FC039F">
              <w:rPr>
                <w:rFonts w:ascii="Times New Roman" w:eastAsia="Times New Roman" w:hAnsi="Times New Roman" w:cs="Times New Roman"/>
                <w:b/>
              </w:rPr>
              <w:t>№ Наименование автотранспорта</w:t>
            </w:r>
          </w:p>
        </w:tc>
        <w:tc>
          <w:tcPr>
            <w:tcW w:w="1134" w:type="dxa"/>
          </w:tcPr>
          <w:p w14:paraId="6224E643" w14:textId="77777777" w:rsidR="003626A5" w:rsidRPr="00FC039F" w:rsidRDefault="003626A5" w:rsidP="00584CBD">
            <w:pPr>
              <w:jc w:val="center"/>
              <w:rPr>
                <w:rFonts w:ascii="Times New Roman" w:hAnsi="Times New Roman" w:cs="Times New Roman"/>
                <w:b/>
                <w:lang w:val="kk-KZ"/>
              </w:rPr>
            </w:pPr>
            <w:r w:rsidRPr="00FC039F">
              <w:rPr>
                <w:rFonts w:ascii="Times New Roman" w:eastAsia="Times New Roman" w:hAnsi="Times New Roman" w:cs="Times New Roman"/>
                <w:b/>
                <w:lang w:val="kk-KZ"/>
              </w:rPr>
              <w:t>Ц</w:t>
            </w:r>
            <w:proofErr w:type="spellStart"/>
            <w:r w:rsidRPr="00FC039F">
              <w:rPr>
                <w:rFonts w:ascii="Times New Roman" w:eastAsia="Times New Roman" w:hAnsi="Times New Roman" w:cs="Times New Roman"/>
                <w:b/>
              </w:rPr>
              <w:t>вет</w:t>
            </w:r>
            <w:proofErr w:type="spellEnd"/>
          </w:p>
        </w:tc>
        <w:tc>
          <w:tcPr>
            <w:tcW w:w="1418" w:type="dxa"/>
          </w:tcPr>
          <w:p w14:paraId="3CA277B9" w14:textId="77777777" w:rsidR="003626A5" w:rsidRPr="00FC039F" w:rsidRDefault="003626A5" w:rsidP="00584CBD">
            <w:pPr>
              <w:jc w:val="center"/>
              <w:rPr>
                <w:rFonts w:ascii="Times New Roman" w:hAnsi="Times New Roman" w:cs="Times New Roman"/>
                <w:b/>
                <w:lang w:val="kk-KZ"/>
              </w:rPr>
            </w:pPr>
            <w:r w:rsidRPr="00FC039F">
              <w:rPr>
                <w:rFonts w:ascii="Times New Roman" w:eastAsia="Times New Roman" w:hAnsi="Times New Roman" w:cs="Times New Roman"/>
                <w:b/>
              </w:rPr>
              <w:t>Гос.№</w:t>
            </w:r>
          </w:p>
        </w:tc>
        <w:tc>
          <w:tcPr>
            <w:tcW w:w="1843" w:type="dxa"/>
          </w:tcPr>
          <w:p w14:paraId="3FD7D6D0" w14:textId="77777777" w:rsidR="003626A5" w:rsidRPr="00FC039F" w:rsidRDefault="003626A5" w:rsidP="00584CBD">
            <w:pPr>
              <w:rPr>
                <w:rFonts w:ascii="Times New Roman" w:hAnsi="Times New Roman" w:cs="Times New Roman"/>
                <w:b/>
                <w:lang w:val="kk-KZ"/>
              </w:rPr>
            </w:pPr>
            <w:r w:rsidRPr="00FC039F">
              <w:rPr>
                <w:rFonts w:ascii="Times New Roman" w:eastAsia="Times New Roman" w:hAnsi="Times New Roman" w:cs="Times New Roman"/>
                <w:b/>
              </w:rPr>
              <w:t>Ответственные работники автотранспорта</w:t>
            </w:r>
          </w:p>
        </w:tc>
        <w:tc>
          <w:tcPr>
            <w:tcW w:w="2835" w:type="dxa"/>
            <w:tcBorders>
              <w:right w:val="single" w:sz="4" w:space="0" w:color="auto"/>
            </w:tcBorders>
          </w:tcPr>
          <w:p w14:paraId="5658C4E6" w14:textId="77777777" w:rsidR="003626A5" w:rsidRPr="00FC039F" w:rsidRDefault="003626A5" w:rsidP="00584CBD">
            <w:pPr>
              <w:jc w:val="center"/>
              <w:rPr>
                <w:rFonts w:ascii="Times New Roman" w:hAnsi="Times New Roman" w:cs="Times New Roman"/>
                <w:b/>
                <w:lang w:val="kk-KZ"/>
              </w:rPr>
            </w:pPr>
            <w:r w:rsidRPr="00FC039F">
              <w:rPr>
                <w:rFonts w:ascii="Times New Roman" w:eastAsia="Times New Roman" w:hAnsi="Times New Roman" w:cs="Times New Roman"/>
                <w:b/>
              </w:rPr>
              <w:t>Порядок служебной эксплуатации автомобильного транспорта</w:t>
            </w:r>
          </w:p>
        </w:tc>
      </w:tr>
      <w:tr w:rsidR="003626A5" w:rsidRPr="00FC039F" w14:paraId="03752D11" w14:textId="77777777" w:rsidTr="008B20FF">
        <w:trPr>
          <w:trHeight w:val="836"/>
        </w:trPr>
        <w:tc>
          <w:tcPr>
            <w:tcW w:w="456" w:type="dxa"/>
          </w:tcPr>
          <w:p w14:paraId="026CC8AC" w14:textId="77777777" w:rsidR="003626A5" w:rsidRPr="00FC039F" w:rsidRDefault="003626A5" w:rsidP="00584CBD">
            <w:pPr>
              <w:rPr>
                <w:rFonts w:ascii="Times New Roman" w:hAnsi="Times New Roman" w:cs="Times New Roman"/>
                <w:b/>
                <w:lang w:val="kk-KZ"/>
              </w:rPr>
            </w:pPr>
            <w:r w:rsidRPr="00FC039F">
              <w:rPr>
                <w:rFonts w:ascii="Times New Roman" w:hAnsi="Times New Roman" w:cs="Times New Roman"/>
                <w:b/>
                <w:lang w:val="kk-KZ"/>
              </w:rPr>
              <w:t>1</w:t>
            </w:r>
          </w:p>
        </w:tc>
        <w:tc>
          <w:tcPr>
            <w:tcW w:w="2238" w:type="dxa"/>
          </w:tcPr>
          <w:p w14:paraId="225B1A2B" w14:textId="59DF28AC" w:rsidR="003626A5" w:rsidRPr="00FC039F" w:rsidRDefault="003626A5" w:rsidP="00EE4B04">
            <w:pPr>
              <w:rPr>
                <w:rFonts w:ascii="Times New Roman" w:hAnsi="Times New Roman" w:cs="Times New Roman"/>
                <w:lang w:val="kk-KZ"/>
              </w:rPr>
            </w:pPr>
            <w:r w:rsidRPr="00FC039F">
              <w:rPr>
                <w:rFonts w:ascii="Times New Roman" w:hAnsi="Times New Roman" w:cs="Times New Roman"/>
                <w:lang w:val="kk-KZ"/>
              </w:rPr>
              <w:t xml:space="preserve">Киа </w:t>
            </w:r>
            <w:proofErr w:type="spellStart"/>
            <w:r w:rsidR="00EE4B04">
              <w:rPr>
                <w:rFonts w:ascii="Times New Roman" w:hAnsi="Times New Roman" w:cs="Times New Roman"/>
                <w:lang w:val="en-US"/>
              </w:rPr>
              <w:t>Cerato</w:t>
            </w:r>
            <w:proofErr w:type="spellEnd"/>
            <w:r w:rsidRPr="00FC039F">
              <w:rPr>
                <w:rFonts w:ascii="Times New Roman" w:eastAsia="Times New Roman" w:hAnsi="Times New Roman" w:cs="Times New Roman"/>
                <w:lang w:val="kk-KZ"/>
              </w:rPr>
              <w:t xml:space="preserve"> </w:t>
            </w:r>
          </w:p>
        </w:tc>
        <w:tc>
          <w:tcPr>
            <w:tcW w:w="1134" w:type="dxa"/>
          </w:tcPr>
          <w:p w14:paraId="1C07B97E" w14:textId="77777777" w:rsidR="003626A5" w:rsidRPr="00FC039F" w:rsidRDefault="003626A5" w:rsidP="00584CBD">
            <w:pPr>
              <w:jc w:val="center"/>
              <w:rPr>
                <w:rFonts w:ascii="Times New Roman" w:hAnsi="Times New Roman" w:cs="Times New Roman"/>
                <w:lang w:val="kk-KZ"/>
              </w:rPr>
            </w:pPr>
            <w:r w:rsidRPr="00FC039F">
              <w:rPr>
                <w:rFonts w:ascii="Times New Roman" w:hAnsi="Times New Roman" w:cs="Times New Roman"/>
                <w:lang w:val="kk-KZ"/>
              </w:rPr>
              <w:t>Ақ</w:t>
            </w:r>
          </w:p>
        </w:tc>
        <w:tc>
          <w:tcPr>
            <w:tcW w:w="1418" w:type="dxa"/>
          </w:tcPr>
          <w:p w14:paraId="6F63E765" w14:textId="1875A6EC" w:rsidR="003626A5" w:rsidRPr="00FC039F" w:rsidRDefault="00EE4B04" w:rsidP="00584CBD">
            <w:pPr>
              <w:rPr>
                <w:rFonts w:ascii="Times New Roman" w:hAnsi="Times New Roman" w:cs="Times New Roman"/>
              </w:rPr>
            </w:pPr>
            <w:r w:rsidRPr="00FC039F">
              <w:rPr>
                <w:rFonts w:ascii="Times New Roman" w:hAnsi="Times New Roman" w:cs="Times New Roman"/>
              </w:rPr>
              <w:t>133 AD 17</w:t>
            </w:r>
          </w:p>
        </w:tc>
        <w:tc>
          <w:tcPr>
            <w:tcW w:w="1843" w:type="dxa"/>
          </w:tcPr>
          <w:p w14:paraId="197C0F64" w14:textId="77777777" w:rsidR="003626A5" w:rsidRDefault="00D97826" w:rsidP="00584CBD">
            <w:pPr>
              <w:jc w:val="center"/>
              <w:rPr>
                <w:rFonts w:ascii="Times New Roman" w:hAnsi="Times New Roman" w:cs="Times New Roman"/>
                <w:lang w:val="kk-KZ"/>
              </w:rPr>
            </w:pPr>
            <w:r>
              <w:rPr>
                <w:rFonts w:ascii="Times New Roman" w:hAnsi="Times New Roman" w:cs="Times New Roman"/>
                <w:lang w:val="kk-KZ"/>
              </w:rPr>
              <w:t>Тлеубердиев Ж.</w:t>
            </w:r>
          </w:p>
          <w:p w14:paraId="66B0F89D" w14:textId="7FD96E41" w:rsidR="00D97826" w:rsidRPr="00FC039F" w:rsidRDefault="00D97826" w:rsidP="00584CBD">
            <w:pPr>
              <w:jc w:val="center"/>
              <w:rPr>
                <w:rFonts w:ascii="Times New Roman" w:hAnsi="Times New Roman" w:cs="Times New Roman"/>
                <w:lang w:val="kk-KZ"/>
              </w:rPr>
            </w:pPr>
            <w:r>
              <w:rPr>
                <w:rFonts w:ascii="Times New Roman" w:hAnsi="Times New Roman" w:cs="Times New Roman"/>
                <w:lang w:val="kk-KZ"/>
              </w:rPr>
              <w:t>Камбаров А.</w:t>
            </w:r>
          </w:p>
        </w:tc>
        <w:tc>
          <w:tcPr>
            <w:tcW w:w="2835" w:type="dxa"/>
            <w:tcBorders>
              <w:right w:val="single" w:sz="4" w:space="0" w:color="auto"/>
            </w:tcBorders>
          </w:tcPr>
          <w:p w14:paraId="2E3E80AB" w14:textId="60071094" w:rsidR="003626A5" w:rsidRPr="00FC039F" w:rsidRDefault="00577AFC" w:rsidP="00584CBD">
            <w:pPr>
              <w:spacing w:before="100" w:beforeAutospacing="1" w:after="100" w:afterAutospacing="1"/>
              <w:ind w:left="142"/>
              <w:rPr>
                <w:rFonts w:ascii="Times New Roman" w:eastAsia="Times New Roman" w:hAnsi="Times New Roman" w:cs="Times New Roman"/>
              </w:rPr>
            </w:pPr>
            <w:r>
              <w:rPr>
                <w:rFonts w:ascii="Times New Roman" w:eastAsia="Times New Roman" w:hAnsi="Times New Roman" w:cs="Times New Roman"/>
                <w:lang w:val="kk-KZ"/>
              </w:rPr>
              <w:t xml:space="preserve">      </w:t>
            </w:r>
            <w:r w:rsidR="003626A5" w:rsidRPr="00FC039F">
              <w:rPr>
                <w:rFonts w:ascii="Times New Roman" w:eastAsia="Times New Roman" w:hAnsi="Times New Roman" w:cs="Times New Roman"/>
              </w:rPr>
              <w:t>с 9-00 до 18-00 часов</w:t>
            </w:r>
          </w:p>
          <w:p w14:paraId="2EDAED99" w14:textId="77777777" w:rsidR="003626A5" w:rsidRPr="00FC039F" w:rsidRDefault="003626A5" w:rsidP="00584CBD">
            <w:pPr>
              <w:jc w:val="center"/>
              <w:rPr>
                <w:rFonts w:ascii="Times New Roman" w:hAnsi="Times New Roman" w:cs="Times New Roman"/>
                <w:lang w:val="kk-KZ"/>
              </w:rPr>
            </w:pPr>
          </w:p>
        </w:tc>
      </w:tr>
      <w:tr w:rsidR="003626A5" w:rsidRPr="00FC039F" w14:paraId="14B26F8A" w14:textId="77777777" w:rsidTr="008B20FF">
        <w:trPr>
          <w:trHeight w:val="1058"/>
        </w:trPr>
        <w:tc>
          <w:tcPr>
            <w:tcW w:w="456" w:type="dxa"/>
          </w:tcPr>
          <w:p w14:paraId="414E9BF3" w14:textId="4767244D" w:rsidR="003626A5" w:rsidRPr="00FC039F" w:rsidRDefault="003626A5" w:rsidP="00584CBD">
            <w:pPr>
              <w:rPr>
                <w:rFonts w:ascii="Times New Roman" w:hAnsi="Times New Roman" w:cs="Times New Roman"/>
                <w:b/>
                <w:lang w:val="kk-KZ"/>
              </w:rPr>
            </w:pPr>
            <w:r w:rsidRPr="00FC039F">
              <w:rPr>
                <w:rFonts w:ascii="Times New Roman" w:hAnsi="Times New Roman" w:cs="Times New Roman"/>
                <w:b/>
                <w:lang w:val="kk-KZ"/>
              </w:rPr>
              <w:t>2</w:t>
            </w:r>
          </w:p>
        </w:tc>
        <w:tc>
          <w:tcPr>
            <w:tcW w:w="2238" w:type="dxa"/>
          </w:tcPr>
          <w:p w14:paraId="7FC18AA5" w14:textId="77777777" w:rsidR="003626A5" w:rsidRPr="00FC039F" w:rsidRDefault="003626A5" w:rsidP="00584CBD">
            <w:pPr>
              <w:rPr>
                <w:rFonts w:ascii="Times New Roman" w:hAnsi="Times New Roman" w:cs="Times New Roman"/>
                <w:lang w:val="kk-KZ"/>
              </w:rPr>
            </w:pPr>
            <w:r w:rsidRPr="00FC039F">
              <w:rPr>
                <w:rFonts w:ascii="Times New Roman" w:hAnsi="Times New Roman" w:cs="Times New Roman"/>
                <w:lang w:val="kk-KZ"/>
              </w:rPr>
              <w:t>Нива Шевралет</w:t>
            </w:r>
            <w:r w:rsidRPr="00FC039F">
              <w:rPr>
                <w:rFonts w:ascii="Times New Roman" w:eastAsia="Times New Roman" w:hAnsi="Times New Roman" w:cs="Times New Roman"/>
                <w:lang w:val="kk-KZ"/>
              </w:rPr>
              <w:t xml:space="preserve"> </w:t>
            </w:r>
          </w:p>
        </w:tc>
        <w:tc>
          <w:tcPr>
            <w:tcW w:w="1134" w:type="dxa"/>
          </w:tcPr>
          <w:p w14:paraId="3EF0E62F" w14:textId="77777777" w:rsidR="003626A5" w:rsidRPr="00FC039F" w:rsidRDefault="003626A5" w:rsidP="00584CBD">
            <w:pPr>
              <w:jc w:val="center"/>
              <w:rPr>
                <w:rFonts w:ascii="Times New Roman" w:hAnsi="Times New Roman" w:cs="Times New Roman"/>
                <w:lang w:val="kk-KZ"/>
              </w:rPr>
            </w:pPr>
            <w:r w:rsidRPr="00FC039F">
              <w:rPr>
                <w:rFonts w:ascii="Times New Roman" w:eastAsia="Times New Roman" w:hAnsi="Times New Roman" w:cs="Times New Roman"/>
                <w:lang w:val="kk-KZ"/>
              </w:rPr>
              <w:t xml:space="preserve">Снежная королева </w:t>
            </w:r>
          </w:p>
        </w:tc>
        <w:tc>
          <w:tcPr>
            <w:tcW w:w="1418" w:type="dxa"/>
          </w:tcPr>
          <w:p w14:paraId="3ABB77DC" w14:textId="1EEEE0AF" w:rsidR="003626A5" w:rsidRPr="00FC039F" w:rsidRDefault="00EE4B04" w:rsidP="00584CBD">
            <w:pPr>
              <w:rPr>
                <w:rFonts w:ascii="Times New Roman" w:hAnsi="Times New Roman" w:cs="Times New Roman"/>
              </w:rPr>
            </w:pPr>
            <w:r>
              <w:rPr>
                <w:rFonts w:ascii="Times New Roman" w:hAnsi="Times New Roman" w:cs="Times New Roman"/>
                <w:lang w:val="en-US"/>
              </w:rPr>
              <w:t>0696</w:t>
            </w:r>
            <w:r w:rsidR="003626A5" w:rsidRPr="00FC039F">
              <w:rPr>
                <w:rFonts w:ascii="Times New Roman" w:hAnsi="Times New Roman" w:cs="Times New Roman"/>
              </w:rPr>
              <w:t xml:space="preserve"> 17</w:t>
            </w:r>
          </w:p>
        </w:tc>
        <w:tc>
          <w:tcPr>
            <w:tcW w:w="1843" w:type="dxa"/>
          </w:tcPr>
          <w:p w14:paraId="44F20425" w14:textId="20232549" w:rsidR="003626A5" w:rsidRPr="00FC039F" w:rsidRDefault="00D97826" w:rsidP="00584CBD">
            <w:pPr>
              <w:jc w:val="center"/>
              <w:rPr>
                <w:rFonts w:ascii="Times New Roman" w:hAnsi="Times New Roman" w:cs="Times New Roman"/>
                <w:lang w:val="kk-KZ"/>
              </w:rPr>
            </w:pPr>
            <w:r>
              <w:rPr>
                <w:rFonts w:ascii="Times New Roman" w:eastAsia="Times New Roman" w:hAnsi="Times New Roman" w:cs="Times New Roman"/>
                <w:lang w:val="kk-KZ"/>
              </w:rPr>
              <w:t>Махан Ә.</w:t>
            </w:r>
            <w:r w:rsidR="003626A5" w:rsidRPr="00FC039F">
              <w:rPr>
                <w:rFonts w:ascii="Times New Roman" w:hAnsi="Times New Roman" w:cs="Times New Roman"/>
                <w:lang w:val="kk-KZ"/>
              </w:rPr>
              <w:t xml:space="preserve"> </w:t>
            </w:r>
          </w:p>
        </w:tc>
        <w:tc>
          <w:tcPr>
            <w:tcW w:w="2835" w:type="dxa"/>
            <w:tcBorders>
              <w:right w:val="single" w:sz="4" w:space="0" w:color="auto"/>
            </w:tcBorders>
          </w:tcPr>
          <w:p w14:paraId="1395D563" w14:textId="77777777" w:rsidR="003626A5" w:rsidRPr="00FC039F" w:rsidRDefault="003626A5" w:rsidP="00584CBD">
            <w:pPr>
              <w:spacing w:before="100" w:beforeAutospacing="1" w:after="100" w:afterAutospacing="1"/>
              <w:ind w:left="502"/>
              <w:rPr>
                <w:rFonts w:ascii="Times New Roman" w:eastAsia="Times New Roman" w:hAnsi="Times New Roman" w:cs="Times New Roman"/>
              </w:rPr>
            </w:pPr>
            <w:r w:rsidRPr="00FC039F">
              <w:rPr>
                <w:rFonts w:ascii="Times New Roman" w:eastAsia="Times New Roman" w:hAnsi="Times New Roman" w:cs="Times New Roman"/>
              </w:rPr>
              <w:t>с 9-00 до 18-00 часов</w:t>
            </w:r>
          </w:p>
          <w:p w14:paraId="7627F78D" w14:textId="77777777" w:rsidR="003626A5" w:rsidRPr="00FC039F" w:rsidRDefault="003626A5" w:rsidP="00584CBD">
            <w:pPr>
              <w:jc w:val="center"/>
              <w:rPr>
                <w:rFonts w:ascii="Times New Roman" w:hAnsi="Times New Roman" w:cs="Times New Roman"/>
                <w:lang w:val="kk-KZ"/>
              </w:rPr>
            </w:pPr>
          </w:p>
        </w:tc>
      </w:tr>
      <w:tr w:rsidR="003626A5" w:rsidRPr="00FC039F" w14:paraId="4B4011A1" w14:textId="77777777" w:rsidTr="008B20FF">
        <w:tc>
          <w:tcPr>
            <w:tcW w:w="456" w:type="dxa"/>
          </w:tcPr>
          <w:p w14:paraId="1C6DCB3D" w14:textId="77777777" w:rsidR="003626A5" w:rsidRPr="00FC039F" w:rsidRDefault="003626A5" w:rsidP="00584CBD">
            <w:pPr>
              <w:rPr>
                <w:rFonts w:ascii="Times New Roman" w:hAnsi="Times New Roman" w:cs="Times New Roman"/>
                <w:b/>
                <w:lang w:val="kk-KZ"/>
              </w:rPr>
            </w:pPr>
            <w:r w:rsidRPr="00FC039F">
              <w:rPr>
                <w:rFonts w:ascii="Times New Roman" w:hAnsi="Times New Roman" w:cs="Times New Roman"/>
                <w:b/>
                <w:lang w:val="kk-KZ"/>
              </w:rPr>
              <w:t>3</w:t>
            </w:r>
          </w:p>
        </w:tc>
        <w:tc>
          <w:tcPr>
            <w:tcW w:w="2238" w:type="dxa"/>
          </w:tcPr>
          <w:p w14:paraId="3B1AAF4A" w14:textId="77777777" w:rsidR="003626A5" w:rsidRPr="00FC039F" w:rsidRDefault="003626A5" w:rsidP="00584CBD">
            <w:pPr>
              <w:rPr>
                <w:rFonts w:ascii="Times New Roman" w:hAnsi="Times New Roman" w:cs="Times New Roman"/>
                <w:lang w:val="kk-KZ"/>
              </w:rPr>
            </w:pPr>
            <w:r w:rsidRPr="00FC039F">
              <w:rPr>
                <w:rFonts w:ascii="Times New Roman" w:hAnsi="Times New Roman" w:cs="Times New Roman"/>
                <w:lang w:val="kk-KZ"/>
              </w:rPr>
              <w:t xml:space="preserve">ГАЗ-330200 </w:t>
            </w:r>
            <w:r w:rsidRPr="00FC039F">
              <w:rPr>
                <w:rFonts w:ascii="Times New Roman" w:eastAsia="Times New Roman" w:hAnsi="Times New Roman" w:cs="Times New Roman"/>
                <w:lang w:val="kk-KZ"/>
              </w:rPr>
              <w:t xml:space="preserve"> (изотермический)</w:t>
            </w:r>
          </w:p>
        </w:tc>
        <w:tc>
          <w:tcPr>
            <w:tcW w:w="1134" w:type="dxa"/>
          </w:tcPr>
          <w:p w14:paraId="09C37258" w14:textId="77777777" w:rsidR="003626A5" w:rsidRPr="00FC039F" w:rsidRDefault="003626A5" w:rsidP="00584CBD">
            <w:pPr>
              <w:jc w:val="center"/>
              <w:rPr>
                <w:rFonts w:ascii="Times New Roman" w:hAnsi="Times New Roman" w:cs="Times New Roman"/>
                <w:lang w:val="kk-KZ"/>
              </w:rPr>
            </w:pPr>
            <w:r w:rsidRPr="00FC039F">
              <w:rPr>
                <w:rFonts w:ascii="Times New Roman" w:eastAsia="Times New Roman" w:hAnsi="Times New Roman" w:cs="Times New Roman"/>
                <w:lang w:val="kk-KZ"/>
              </w:rPr>
              <w:t>Белая</w:t>
            </w:r>
          </w:p>
        </w:tc>
        <w:tc>
          <w:tcPr>
            <w:tcW w:w="1418" w:type="dxa"/>
          </w:tcPr>
          <w:p w14:paraId="2A063FE2" w14:textId="2E79632E" w:rsidR="003626A5" w:rsidRPr="00CB4A31" w:rsidRDefault="00CB4A31" w:rsidP="00584CBD">
            <w:pPr>
              <w:rPr>
                <w:rFonts w:ascii="Times New Roman" w:hAnsi="Times New Roman" w:cs="Times New Roman"/>
                <w:lang w:val="kk-KZ"/>
              </w:rPr>
            </w:pPr>
            <w:r>
              <w:rPr>
                <w:rFonts w:ascii="Times New Roman" w:hAnsi="Times New Roman" w:cs="Times New Roman"/>
              </w:rPr>
              <w:t>0691  17</w:t>
            </w:r>
          </w:p>
        </w:tc>
        <w:tc>
          <w:tcPr>
            <w:tcW w:w="1843" w:type="dxa"/>
          </w:tcPr>
          <w:p w14:paraId="4CCD977E" w14:textId="266CDFC2" w:rsidR="003626A5" w:rsidRPr="00FC039F" w:rsidRDefault="00D97826" w:rsidP="00584CBD">
            <w:pPr>
              <w:jc w:val="center"/>
              <w:rPr>
                <w:rFonts w:ascii="Times New Roman" w:hAnsi="Times New Roman" w:cs="Times New Roman"/>
                <w:lang w:val="kk-KZ"/>
              </w:rPr>
            </w:pPr>
            <w:r>
              <w:rPr>
                <w:rFonts w:ascii="Times New Roman" w:hAnsi="Times New Roman" w:cs="Times New Roman"/>
                <w:lang w:val="kk-KZ"/>
              </w:rPr>
              <w:t>Конысбаев Е.</w:t>
            </w:r>
          </w:p>
        </w:tc>
        <w:tc>
          <w:tcPr>
            <w:tcW w:w="2835" w:type="dxa"/>
            <w:tcBorders>
              <w:right w:val="single" w:sz="4" w:space="0" w:color="auto"/>
            </w:tcBorders>
          </w:tcPr>
          <w:p w14:paraId="0639A72D" w14:textId="77777777" w:rsidR="003626A5" w:rsidRPr="00FC039F" w:rsidRDefault="003626A5" w:rsidP="00584CBD">
            <w:pPr>
              <w:spacing w:before="100" w:beforeAutospacing="1" w:after="100" w:afterAutospacing="1"/>
              <w:ind w:left="502"/>
              <w:rPr>
                <w:rFonts w:ascii="Times New Roman" w:eastAsia="Times New Roman" w:hAnsi="Times New Roman" w:cs="Times New Roman"/>
              </w:rPr>
            </w:pPr>
            <w:r w:rsidRPr="00FC039F">
              <w:rPr>
                <w:rFonts w:ascii="Times New Roman" w:eastAsia="Times New Roman" w:hAnsi="Times New Roman" w:cs="Times New Roman"/>
              </w:rPr>
              <w:t>с 9-00 до 18-00 часов</w:t>
            </w:r>
          </w:p>
          <w:p w14:paraId="6CCF1A20" w14:textId="77777777" w:rsidR="003626A5" w:rsidRPr="00FC039F" w:rsidRDefault="003626A5" w:rsidP="00584CBD">
            <w:pPr>
              <w:jc w:val="center"/>
              <w:rPr>
                <w:rFonts w:ascii="Times New Roman" w:hAnsi="Times New Roman" w:cs="Times New Roman"/>
                <w:lang w:val="kk-KZ"/>
              </w:rPr>
            </w:pPr>
          </w:p>
        </w:tc>
      </w:tr>
      <w:tr w:rsidR="003626A5" w:rsidRPr="00FC039F" w14:paraId="6374FD13" w14:textId="77777777" w:rsidTr="008B20FF">
        <w:trPr>
          <w:trHeight w:val="469"/>
        </w:trPr>
        <w:tc>
          <w:tcPr>
            <w:tcW w:w="456" w:type="dxa"/>
          </w:tcPr>
          <w:p w14:paraId="5096EA26" w14:textId="545BA711" w:rsidR="003626A5" w:rsidRPr="00FC039F" w:rsidRDefault="001B791B" w:rsidP="00584CBD">
            <w:pPr>
              <w:rPr>
                <w:rFonts w:ascii="Times New Roman" w:hAnsi="Times New Roman" w:cs="Times New Roman"/>
                <w:b/>
                <w:lang w:val="kk-KZ"/>
              </w:rPr>
            </w:pPr>
            <w:r>
              <w:rPr>
                <w:rFonts w:ascii="Times New Roman" w:hAnsi="Times New Roman" w:cs="Times New Roman"/>
                <w:b/>
                <w:lang w:val="kk-KZ"/>
              </w:rPr>
              <w:t>4</w:t>
            </w:r>
          </w:p>
        </w:tc>
        <w:tc>
          <w:tcPr>
            <w:tcW w:w="2238" w:type="dxa"/>
          </w:tcPr>
          <w:p w14:paraId="48A18327" w14:textId="77777777" w:rsidR="003626A5" w:rsidRPr="00FC039F" w:rsidRDefault="003626A5" w:rsidP="00584CBD">
            <w:pPr>
              <w:rPr>
                <w:rFonts w:ascii="Times New Roman" w:hAnsi="Times New Roman" w:cs="Times New Roman"/>
                <w:lang w:val="kk-KZ"/>
              </w:rPr>
            </w:pPr>
            <w:r w:rsidRPr="00FC039F">
              <w:rPr>
                <w:rFonts w:ascii="Times New Roman" w:hAnsi="Times New Roman" w:cs="Times New Roman"/>
                <w:lang w:val="kk-KZ"/>
              </w:rPr>
              <w:t xml:space="preserve">ГАЗ-3309 </w:t>
            </w:r>
            <w:r w:rsidRPr="00FC039F">
              <w:rPr>
                <w:rFonts w:ascii="Times New Roman" w:eastAsia="Times New Roman" w:hAnsi="Times New Roman" w:cs="Times New Roman"/>
                <w:lang w:val="kk-KZ"/>
              </w:rPr>
              <w:t>(мусоровоз)</w:t>
            </w:r>
          </w:p>
        </w:tc>
        <w:tc>
          <w:tcPr>
            <w:tcW w:w="1134" w:type="dxa"/>
          </w:tcPr>
          <w:p w14:paraId="773156B7" w14:textId="77777777" w:rsidR="003626A5" w:rsidRPr="00FC039F" w:rsidRDefault="003626A5" w:rsidP="00584CBD">
            <w:pPr>
              <w:jc w:val="center"/>
              <w:rPr>
                <w:rFonts w:ascii="Times New Roman" w:hAnsi="Times New Roman" w:cs="Times New Roman"/>
                <w:lang w:val="kk-KZ"/>
              </w:rPr>
            </w:pPr>
            <w:r w:rsidRPr="00FC039F">
              <w:rPr>
                <w:rFonts w:ascii="Times New Roman" w:eastAsia="Times New Roman" w:hAnsi="Times New Roman" w:cs="Times New Roman"/>
                <w:lang w:val="kk-KZ"/>
              </w:rPr>
              <w:t>Белая</w:t>
            </w:r>
          </w:p>
        </w:tc>
        <w:tc>
          <w:tcPr>
            <w:tcW w:w="1418" w:type="dxa"/>
          </w:tcPr>
          <w:p w14:paraId="3AD8ABBB" w14:textId="3BA75352" w:rsidR="003626A5" w:rsidRPr="00CB4A31" w:rsidRDefault="00CB4A31" w:rsidP="00584CBD">
            <w:pPr>
              <w:rPr>
                <w:rFonts w:ascii="Times New Roman" w:hAnsi="Times New Roman" w:cs="Times New Roman"/>
                <w:lang w:val="kk-KZ"/>
              </w:rPr>
            </w:pPr>
            <w:r>
              <w:rPr>
                <w:rFonts w:ascii="Times New Roman" w:hAnsi="Times New Roman" w:cs="Times New Roman"/>
                <w:lang w:val="kk-KZ"/>
              </w:rPr>
              <w:t>0694 17</w:t>
            </w:r>
          </w:p>
        </w:tc>
        <w:tc>
          <w:tcPr>
            <w:tcW w:w="1843" w:type="dxa"/>
          </w:tcPr>
          <w:p w14:paraId="25410B83" w14:textId="3A219A99" w:rsidR="003626A5" w:rsidRPr="00FC039F" w:rsidRDefault="003626A5" w:rsidP="00584CBD">
            <w:pPr>
              <w:jc w:val="center"/>
              <w:rPr>
                <w:rFonts w:ascii="Times New Roman" w:hAnsi="Times New Roman" w:cs="Times New Roman"/>
                <w:lang w:val="kk-KZ"/>
              </w:rPr>
            </w:pPr>
            <w:r w:rsidRPr="00FC039F">
              <w:rPr>
                <w:rFonts w:ascii="Times New Roman" w:hAnsi="Times New Roman" w:cs="Times New Roman"/>
                <w:lang w:val="kk-KZ"/>
              </w:rPr>
              <w:t>Ешенкулов А</w:t>
            </w:r>
            <w:r w:rsidR="00D97826">
              <w:rPr>
                <w:rFonts w:ascii="Times New Roman" w:hAnsi="Times New Roman" w:cs="Times New Roman"/>
                <w:lang w:val="kk-KZ"/>
              </w:rPr>
              <w:t>.</w:t>
            </w:r>
          </w:p>
        </w:tc>
        <w:tc>
          <w:tcPr>
            <w:tcW w:w="2835" w:type="dxa"/>
            <w:tcBorders>
              <w:right w:val="single" w:sz="4" w:space="0" w:color="auto"/>
            </w:tcBorders>
          </w:tcPr>
          <w:p w14:paraId="4B636D9E" w14:textId="77777777" w:rsidR="003626A5" w:rsidRPr="00FC039F" w:rsidRDefault="003626A5" w:rsidP="00584CBD">
            <w:pPr>
              <w:spacing w:before="100" w:beforeAutospacing="1" w:after="100" w:afterAutospacing="1"/>
              <w:ind w:left="502"/>
              <w:rPr>
                <w:rFonts w:ascii="Times New Roman" w:eastAsia="Times New Roman" w:hAnsi="Times New Roman" w:cs="Times New Roman"/>
              </w:rPr>
            </w:pPr>
            <w:r w:rsidRPr="00FC039F">
              <w:rPr>
                <w:rFonts w:ascii="Times New Roman" w:eastAsia="Times New Roman" w:hAnsi="Times New Roman" w:cs="Times New Roman"/>
              </w:rPr>
              <w:t>с 9-00 до 18-00 часов</w:t>
            </w:r>
          </w:p>
          <w:p w14:paraId="407115BF" w14:textId="77777777" w:rsidR="003626A5" w:rsidRPr="00FC039F" w:rsidRDefault="003626A5" w:rsidP="00584CBD">
            <w:pPr>
              <w:jc w:val="center"/>
              <w:rPr>
                <w:rFonts w:ascii="Times New Roman" w:hAnsi="Times New Roman" w:cs="Times New Roman"/>
                <w:lang w:val="kk-KZ"/>
              </w:rPr>
            </w:pPr>
          </w:p>
        </w:tc>
      </w:tr>
      <w:tr w:rsidR="003626A5" w:rsidRPr="00FC039F" w14:paraId="29D8E0F8" w14:textId="77777777" w:rsidTr="008B20FF">
        <w:trPr>
          <w:trHeight w:val="647"/>
        </w:trPr>
        <w:tc>
          <w:tcPr>
            <w:tcW w:w="456" w:type="dxa"/>
          </w:tcPr>
          <w:p w14:paraId="1A1DA868" w14:textId="3A8B9B49" w:rsidR="003626A5" w:rsidRPr="00FC039F" w:rsidRDefault="001B791B" w:rsidP="00584CBD">
            <w:pPr>
              <w:rPr>
                <w:rFonts w:ascii="Times New Roman" w:hAnsi="Times New Roman" w:cs="Times New Roman"/>
                <w:b/>
                <w:lang w:val="kk-KZ"/>
              </w:rPr>
            </w:pPr>
            <w:r>
              <w:rPr>
                <w:rFonts w:ascii="Times New Roman" w:hAnsi="Times New Roman" w:cs="Times New Roman"/>
                <w:b/>
                <w:lang w:val="kk-KZ"/>
              </w:rPr>
              <w:t>5</w:t>
            </w:r>
          </w:p>
        </w:tc>
        <w:tc>
          <w:tcPr>
            <w:tcW w:w="2238" w:type="dxa"/>
          </w:tcPr>
          <w:p w14:paraId="7ED263D6" w14:textId="77777777" w:rsidR="003626A5" w:rsidRPr="00FC039F" w:rsidRDefault="003626A5" w:rsidP="00584CBD">
            <w:pPr>
              <w:rPr>
                <w:rFonts w:ascii="Times New Roman" w:hAnsi="Times New Roman" w:cs="Times New Roman"/>
                <w:lang w:val="kk-KZ"/>
              </w:rPr>
            </w:pPr>
            <w:r w:rsidRPr="00FC039F">
              <w:rPr>
                <w:rFonts w:ascii="Times New Roman" w:hAnsi="Times New Roman" w:cs="Times New Roman"/>
                <w:lang w:val="kk-KZ"/>
              </w:rPr>
              <w:t xml:space="preserve">ГАЗ-3309 </w:t>
            </w:r>
            <w:r w:rsidRPr="00FC039F">
              <w:rPr>
                <w:rFonts w:ascii="Times New Roman" w:eastAsia="Times New Roman" w:hAnsi="Times New Roman" w:cs="Times New Roman"/>
                <w:lang w:val="kk-KZ"/>
              </w:rPr>
              <w:t>(водовоз)</w:t>
            </w:r>
          </w:p>
        </w:tc>
        <w:tc>
          <w:tcPr>
            <w:tcW w:w="1134" w:type="dxa"/>
          </w:tcPr>
          <w:p w14:paraId="684D0293" w14:textId="77777777" w:rsidR="003626A5" w:rsidRPr="00FC039F" w:rsidRDefault="003626A5" w:rsidP="00584CBD">
            <w:pPr>
              <w:jc w:val="center"/>
              <w:rPr>
                <w:rFonts w:ascii="Times New Roman" w:hAnsi="Times New Roman" w:cs="Times New Roman"/>
                <w:lang w:val="kk-KZ"/>
              </w:rPr>
            </w:pPr>
            <w:r w:rsidRPr="00FC039F">
              <w:rPr>
                <w:rFonts w:ascii="Times New Roman" w:eastAsia="Times New Roman" w:hAnsi="Times New Roman" w:cs="Times New Roman"/>
                <w:lang w:val="kk-KZ"/>
              </w:rPr>
              <w:t>Белая</w:t>
            </w:r>
          </w:p>
        </w:tc>
        <w:tc>
          <w:tcPr>
            <w:tcW w:w="1418" w:type="dxa"/>
          </w:tcPr>
          <w:p w14:paraId="6D68A8BA" w14:textId="3103C74A" w:rsidR="003626A5" w:rsidRPr="00FC039F" w:rsidRDefault="00CB4A31" w:rsidP="00584CBD">
            <w:pPr>
              <w:rPr>
                <w:rFonts w:ascii="Times New Roman" w:hAnsi="Times New Roman" w:cs="Times New Roman"/>
              </w:rPr>
            </w:pPr>
            <w:r>
              <w:rPr>
                <w:rFonts w:ascii="Times New Roman" w:hAnsi="Times New Roman" w:cs="Times New Roman"/>
              </w:rPr>
              <w:t xml:space="preserve">0693 </w:t>
            </w:r>
            <w:r w:rsidR="003626A5" w:rsidRPr="00FC039F">
              <w:rPr>
                <w:rFonts w:ascii="Times New Roman" w:hAnsi="Times New Roman" w:cs="Times New Roman"/>
              </w:rPr>
              <w:t>17</w:t>
            </w:r>
          </w:p>
        </w:tc>
        <w:tc>
          <w:tcPr>
            <w:tcW w:w="1843" w:type="dxa"/>
          </w:tcPr>
          <w:p w14:paraId="631DD3EA" w14:textId="3634B753" w:rsidR="003626A5" w:rsidRPr="00FC039F" w:rsidRDefault="00D97826" w:rsidP="00584CBD">
            <w:pPr>
              <w:jc w:val="center"/>
              <w:rPr>
                <w:rFonts w:ascii="Times New Roman" w:hAnsi="Times New Roman" w:cs="Times New Roman"/>
                <w:lang w:val="kk-KZ"/>
              </w:rPr>
            </w:pPr>
            <w:r w:rsidRPr="00FC039F">
              <w:rPr>
                <w:rFonts w:ascii="Times New Roman" w:hAnsi="Times New Roman" w:cs="Times New Roman"/>
                <w:lang w:val="kk-KZ"/>
              </w:rPr>
              <w:t>Ешенкулов А</w:t>
            </w:r>
            <w:r>
              <w:rPr>
                <w:rFonts w:ascii="Times New Roman" w:hAnsi="Times New Roman" w:cs="Times New Roman"/>
                <w:lang w:val="kk-KZ"/>
              </w:rPr>
              <w:t>.</w:t>
            </w:r>
          </w:p>
        </w:tc>
        <w:tc>
          <w:tcPr>
            <w:tcW w:w="2835" w:type="dxa"/>
            <w:tcBorders>
              <w:right w:val="single" w:sz="4" w:space="0" w:color="auto"/>
            </w:tcBorders>
          </w:tcPr>
          <w:p w14:paraId="0A57AB07" w14:textId="40B97733" w:rsidR="003626A5" w:rsidRPr="00FC039F" w:rsidRDefault="003626A5" w:rsidP="00584CBD">
            <w:pPr>
              <w:spacing w:before="100" w:beforeAutospacing="1" w:after="100" w:afterAutospacing="1"/>
              <w:rPr>
                <w:rFonts w:ascii="Times New Roman" w:eastAsia="Times New Roman" w:hAnsi="Times New Roman" w:cs="Times New Roman"/>
              </w:rPr>
            </w:pPr>
            <w:r>
              <w:rPr>
                <w:rFonts w:ascii="Times New Roman" w:eastAsia="Times New Roman" w:hAnsi="Times New Roman" w:cs="Times New Roman"/>
                <w:lang w:val="kk-KZ"/>
              </w:rPr>
              <w:t xml:space="preserve">          </w:t>
            </w:r>
            <w:r w:rsidRPr="00FC039F">
              <w:rPr>
                <w:rFonts w:ascii="Times New Roman" w:eastAsia="Times New Roman" w:hAnsi="Times New Roman" w:cs="Times New Roman"/>
              </w:rPr>
              <w:t>с 9-00 до 18-00 часов</w:t>
            </w:r>
          </w:p>
          <w:p w14:paraId="6048D80C" w14:textId="77777777" w:rsidR="003626A5" w:rsidRPr="00FC039F" w:rsidRDefault="003626A5" w:rsidP="00584CBD">
            <w:pPr>
              <w:jc w:val="center"/>
              <w:rPr>
                <w:rFonts w:ascii="Times New Roman" w:hAnsi="Times New Roman" w:cs="Times New Roman"/>
                <w:lang w:val="kk-KZ"/>
              </w:rPr>
            </w:pPr>
          </w:p>
        </w:tc>
      </w:tr>
      <w:tr w:rsidR="003626A5" w:rsidRPr="00FC039F" w14:paraId="109A6091" w14:textId="77777777" w:rsidTr="008B20FF">
        <w:trPr>
          <w:trHeight w:val="557"/>
        </w:trPr>
        <w:tc>
          <w:tcPr>
            <w:tcW w:w="456" w:type="dxa"/>
          </w:tcPr>
          <w:p w14:paraId="003B5BD8" w14:textId="28F78DE6" w:rsidR="003626A5" w:rsidRPr="00FC039F" w:rsidRDefault="001B791B" w:rsidP="00584CBD">
            <w:pPr>
              <w:rPr>
                <w:rFonts w:ascii="Times New Roman" w:hAnsi="Times New Roman" w:cs="Times New Roman"/>
                <w:b/>
                <w:lang w:val="kk-KZ"/>
              </w:rPr>
            </w:pPr>
            <w:r>
              <w:rPr>
                <w:rFonts w:ascii="Times New Roman" w:hAnsi="Times New Roman" w:cs="Times New Roman"/>
                <w:b/>
                <w:lang w:val="kk-KZ"/>
              </w:rPr>
              <w:t>6</w:t>
            </w:r>
          </w:p>
        </w:tc>
        <w:tc>
          <w:tcPr>
            <w:tcW w:w="2238" w:type="dxa"/>
          </w:tcPr>
          <w:p w14:paraId="003F2778" w14:textId="77777777" w:rsidR="003626A5" w:rsidRPr="00FC039F" w:rsidRDefault="003626A5" w:rsidP="00584CBD">
            <w:pPr>
              <w:rPr>
                <w:rFonts w:ascii="Times New Roman" w:hAnsi="Times New Roman" w:cs="Times New Roman"/>
                <w:lang w:val="kk-KZ"/>
              </w:rPr>
            </w:pPr>
            <w:r w:rsidRPr="00FC039F">
              <w:rPr>
                <w:rFonts w:ascii="Times New Roman" w:hAnsi="Times New Roman" w:cs="Times New Roman"/>
                <w:lang w:val="kk-KZ"/>
              </w:rPr>
              <w:t>ГАЗ-3309 (ассенизатор)</w:t>
            </w:r>
          </w:p>
        </w:tc>
        <w:tc>
          <w:tcPr>
            <w:tcW w:w="1134" w:type="dxa"/>
          </w:tcPr>
          <w:p w14:paraId="11D9CA57" w14:textId="77777777" w:rsidR="003626A5" w:rsidRPr="00FC039F" w:rsidRDefault="003626A5" w:rsidP="00584CBD">
            <w:pPr>
              <w:jc w:val="center"/>
              <w:rPr>
                <w:rFonts w:ascii="Times New Roman" w:hAnsi="Times New Roman" w:cs="Times New Roman"/>
                <w:lang w:val="kk-KZ"/>
              </w:rPr>
            </w:pPr>
            <w:r w:rsidRPr="00FC039F">
              <w:rPr>
                <w:rFonts w:ascii="Times New Roman" w:eastAsia="Times New Roman" w:hAnsi="Times New Roman" w:cs="Times New Roman"/>
                <w:lang w:val="kk-KZ"/>
              </w:rPr>
              <w:t>Белая</w:t>
            </w:r>
          </w:p>
        </w:tc>
        <w:tc>
          <w:tcPr>
            <w:tcW w:w="1418" w:type="dxa"/>
          </w:tcPr>
          <w:p w14:paraId="6B341FBE" w14:textId="3FD6488F" w:rsidR="003626A5" w:rsidRPr="00FC039F" w:rsidRDefault="00CB4A31" w:rsidP="00584CBD">
            <w:pPr>
              <w:rPr>
                <w:rFonts w:ascii="Times New Roman" w:hAnsi="Times New Roman" w:cs="Times New Roman"/>
              </w:rPr>
            </w:pPr>
            <w:r>
              <w:rPr>
                <w:rFonts w:ascii="Times New Roman" w:hAnsi="Times New Roman" w:cs="Times New Roman"/>
              </w:rPr>
              <w:t>0695 17</w:t>
            </w:r>
          </w:p>
        </w:tc>
        <w:tc>
          <w:tcPr>
            <w:tcW w:w="1843" w:type="dxa"/>
          </w:tcPr>
          <w:p w14:paraId="49B2A069" w14:textId="1F69B988" w:rsidR="003626A5" w:rsidRPr="00FC039F" w:rsidRDefault="003626A5" w:rsidP="00584CBD">
            <w:pPr>
              <w:jc w:val="center"/>
              <w:rPr>
                <w:rFonts w:ascii="Times New Roman" w:hAnsi="Times New Roman" w:cs="Times New Roman"/>
                <w:lang w:val="kk-KZ"/>
              </w:rPr>
            </w:pPr>
            <w:r w:rsidRPr="00FC039F">
              <w:rPr>
                <w:rFonts w:ascii="Times New Roman" w:hAnsi="Times New Roman" w:cs="Times New Roman"/>
                <w:lang w:val="kk-KZ"/>
              </w:rPr>
              <w:t>Ешенкулов А</w:t>
            </w:r>
            <w:r w:rsidR="00D97826">
              <w:rPr>
                <w:rFonts w:ascii="Times New Roman" w:hAnsi="Times New Roman" w:cs="Times New Roman"/>
                <w:lang w:val="kk-KZ"/>
              </w:rPr>
              <w:t>.</w:t>
            </w:r>
          </w:p>
        </w:tc>
        <w:tc>
          <w:tcPr>
            <w:tcW w:w="2835" w:type="dxa"/>
            <w:tcBorders>
              <w:right w:val="single" w:sz="4" w:space="0" w:color="auto"/>
            </w:tcBorders>
          </w:tcPr>
          <w:p w14:paraId="64C0A6D9" w14:textId="77777777" w:rsidR="003626A5" w:rsidRPr="00FC039F" w:rsidRDefault="003626A5" w:rsidP="00584CBD">
            <w:pPr>
              <w:spacing w:before="100" w:beforeAutospacing="1" w:after="100" w:afterAutospacing="1"/>
              <w:ind w:left="502"/>
              <w:rPr>
                <w:rFonts w:ascii="Times New Roman" w:eastAsia="Times New Roman" w:hAnsi="Times New Roman" w:cs="Times New Roman"/>
              </w:rPr>
            </w:pPr>
            <w:r w:rsidRPr="00FC039F">
              <w:rPr>
                <w:rFonts w:ascii="Times New Roman" w:eastAsia="Times New Roman" w:hAnsi="Times New Roman" w:cs="Times New Roman"/>
              </w:rPr>
              <w:t>с 9-00 до 18-00 часов</w:t>
            </w:r>
          </w:p>
          <w:p w14:paraId="4DCDB058" w14:textId="77777777" w:rsidR="003626A5" w:rsidRPr="00FC039F" w:rsidRDefault="003626A5" w:rsidP="00584CBD">
            <w:pPr>
              <w:jc w:val="center"/>
              <w:rPr>
                <w:rFonts w:ascii="Times New Roman" w:hAnsi="Times New Roman" w:cs="Times New Roman"/>
                <w:lang w:val="kk-KZ"/>
              </w:rPr>
            </w:pPr>
          </w:p>
        </w:tc>
      </w:tr>
    </w:tbl>
    <w:p w14:paraId="5A10EE1F" w14:textId="006708EF" w:rsidR="00B55894" w:rsidRPr="00361F3E" w:rsidRDefault="00B55894" w:rsidP="00B55894">
      <w:pPr>
        <w:pStyle w:val="a4"/>
        <w:rPr>
          <w:rFonts w:ascii="Times New Roman" w:hAnsi="Times New Roman" w:cs="Times New Roman"/>
          <w:sz w:val="24"/>
          <w:szCs w:val="24"/>
          <w:lang w:val="kk-KZ"/>
        </w:rPr>
      </w:pPr>
      <w:r w:rsidRPr="00361F3E">
        <w:rPr>
          <w:rFonts w:ascii="Times New Roman" w:hAnsi="Times New Roman" w:cs="Times New Roman"/>
          <w:sz w:val="24"/>
          <w:szCs w:val="24"/>
          <w:lang w:val="kk-KZ"/>
        </w:rPr>
        <w:t xml:space="preserve">     </w:t>
      </w:r>
    </w:p>
    <w:p w14:paraId="56CA4421" w14:textId="22E6F938" w:rsidR="00BD5DEB" w:rsidRDefault="00873383" w:rsidP="00873383">
      <w:pPr>
        <w:jc w:val="both"/>
        <w:rPr>
          <w:rFonts w:ascii="Times New Roman" w:hAnsi="Times New Roman" w:cs="Times New Roman"/>
          <w:b/>
          <w:lang w:val="kk-KZ"/>
        </w:rPr>
      </w:pPr>
      <w:r w:rsidRPr="00873383">
        <w:rPr>
          <w:rFonts w:ascii="Times New Roman" w:hAnsi="Times New Roman" w:cs="Times New Roman"/>
          <w:b/>
        </w:rPr>
        <w:t xml:space="preserve">Срок </w:t>
      </w:r>
      <w:r w:rsidRPr="00873383">
        <w:rPr>
          <w:rFonts w:ascii="Times New Roman" w:hAnsi="Times New Roman" w:cs="Times New Roman"/>
          <w:b/>
          <w:lang w:val="kk-KZ"/>
        </w:rPr>
        <w:t xml:space="preserve">оказание услуг: </w:t>
      </w:r>
      <w:r w:rsidRPr="00873383">
        <w:rPr>
          <w:rFonts w:ascii="Times New Roman" w:hAnsi="Times New Roman" w:cs="Times New Roman"/>
          <w:b/>
        </w:rPr>
        <w:t>по заявке заказчика до 31.12.202</w:t>
      </w:r>
      <w:r w:rsidR="00E5580C">
        <w:rPr>
          <w:rFonts w:ascii="Times New Roman" w:hAnsi="Times New Roman" w:cs="Times New Roman"/>
          <w:b/>
        </w:rPr>
        <w:t>5</w:t>
      </w:r>
      <w:r w:rsidRPr="00873383">
        <w:rPr>
          <w:rFonts w:ascii="Times New Roman" w:hAnsi="Times New Roman" w:cs="Times New Roman"/>
          <w:b/>
        </w:rPr>
        <w:t>год</w:t>
      </w:r>
      <w:r w:rsidRPr="00873383">
        <w:rPr>
          <w:rFonts w:ascii="Times New Roman" w:hAnsi="Times New Roman" w:cs="Times New Roman"/>
          <w:b/>
          <w:lang w:val="kk-KZ"/>
        </w:rPr>
        <w:t>а.</w:t>
      </w:r>
    </w:p>
    <w:p w14:paraId="106F4993" w14:textId="77777777" w:rsidR="0042230C" w:rsidRDefault="0042230C" w:rsidP="00873383">
      <w:pPr>
        <w:jc w:val="both"/>
        <w:rPr>
          <w:rFonts w:ascii="Times New Roman" w:hAnsi="Times New Roman" w:cs="Times New Roman"/>
          <w:b/>
          <w:lang w:val="kk-KZ"/>
        </w:rPr>
      </w:pPr>
    </w:p>
    <w:p w14:paraId="38AE6ACA" w14:textId="77777777" w:rsidR="0042230C" w:rsidRDefault="0042230C">
      <w:pPr>
        <w:jc w:val="both"/>
        <w:rPr>
          <w:rFonts w:ascii="Times New Roman" w:hAnsi="Times New Roman" w:cs="Times New Roman"/>
          <w:b/>
          <w:lang w:val="kk-KZ"/>
        </w:rPr>
      </w:pPr>
    </w:p>
    <w:sectPr w:rsidR="0042230C" w:rsidSect="008B20FF">
      <w:pgSz w:w="11906" w:h="16838"/>
      <w:pgMar w:top="567"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621C65"/>
    <w:rsid w:val="00082259"/>
    <w:rsid w:val="000D5C51"/>
    <w:rsid w:val="001B791B"/>
    <w:rsid w:val="003626A5"/>
    <w:rsid w:val="0042230C"/>
    <w:rsid w:val="00501D55"/>
    <w:rsid w:val="00577AFC"/>
    <w:rsid w:val="005B05E5"/>
    <w:rsid w:val="005E701E"/>
    <w:rsid w:val="00621C65"/>
    <w:rsid w:val="00873383"/>
    <w:rsid w:val="008B20FF"/>
    <w:rsid w:val="00B55894"/>
    <w:rsid w:val="00BD5DEB"/>
    <w:rsid w:val="00C11B6E"/>
    <w:rsid w:val="00CB4A31"/>
    <w:rsid w:val="00D45352"/>
    <w:rsid w:val="00D74445"/>
    <w:rsid w:val="00D97826"/>
    <w:rsid w:val="00E5580C"/>
    <w:rsid w:val="00EC057C"/>
    <w:rsid w:val="00EE4B0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071143"/>
  <w15:docId w15:val="{28396A5E-3F46-4E89-BF2F-CF2AEE132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B05E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D5C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link w:val="a5"/>
    <w:uiPriority w:val="1"/>
    <w:qFormat/>
    <w:rsid w:val="00B55894"/>
    <w:pPr>
      <w:spacing w:after="0" w:line="240" w:lineRule="auto"/>
    </w:pPr>
    <w:rPr>
      <w:rFonts w:eastAsiaTheme="minorEastAsia"/>
      <w:lang w:eastAsia="ru-RU"/>
    </w:rPr>
  </w:style>
  <w:style w:type="character" w:customStyle="1" w:styleId="a5">
    <w:name w:val="Без интервала Знак"/>
    <w:link w:val="a4"/>
    <w:uiPriority w:val="1"/>
    <w:rsid w:val="008B20FF"/>
    <w:rPr>
      <w:rFonts w:eastAsiaTheme="minorEastAsia"/>
      <w:lang w:eastAsia="ru-RU"/>
    </w:rPr>
  </w:style>
  <w:style w:type="paragraph" w:styleId="a6">
    <w:name w:val="Balloon Text"/>
    <w:basedOn w:val="a"/>
    <w:link w:val="a7"/>
    <w:uiPriority w:val="99"/>
    <w:semiHidden/>
    <w:unhideWhenUsed/>
    <w:rsid w:val="005E701E"/>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5E701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2</Pages>
  <Words>676</Words>
  <Characters>3858</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Hi-Tech</dc:creator>
  <cp:lastModifiedBy>User</cp:lastModifiedBy>
  <cp:revision>12</cp:revision>
  <cp:lastPrinted>2024-01-04T06:51:00Z</cp:lastPrinted>
  <dcterms:created xsi:type="dcterms:W3CDTF">2022-02-10T14:02:00Z</dcterms:created>
  <dcterms:modified xsi:type="dcterms:W3CDTF">2025-01-25T10:15:00Z</dcterms:modified>
</cp:coreProperties>
</file>