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2B" w:rsidRPr="0043528E" w:rsidRDefault="0043528E">
      <w:pPr>
        <w:rPr>
          <w:rFonts w:ascii="Times New Roman" w:hAnsi="Times New Roman" w:cs="Times New Roman"/>
          <w:sz w:val="24"/>
          <w:lang w:val="kk-KZ"/>
        </w:rPr>
      </w:pPr>
      <w:r w:rsidRPr="0043528E">
        <w:rPr>
          <w:rFonts w:ascii="Times New Roman" w:hAnsi="Times New Roman" w:cs="Times New Roman"/>
          <w:sz w:val="24"/>
          <w:lang w:val="kk-KZ"/>
        </w:rPr>
        <w:t>Приложение 2</w:t>
      </w:r>
    </w:p>
    <w:p w:rsidR="00CA707B" w:rsidRDefault="00B83556" w:rsidP="00560CA6">
      <w:pPr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  <w:t>Техническая спецификация</w:t>
      </w:r>
    </w:p>
    <w:p w:rsidR="00B83556" w:rsidRDefault="00B83556" w:rsidP="00560CA6">
      <w:pPr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83556" w:rsidRDefault="00B83556" w:rsidP="00560CA6">
      <w:pPr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83556" w:rsidRDefault="00916EFC" w:rsidP="0043528E">
      <w:pPr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916EFC">
        <w:rPr>
          <w:rFonts w:ascii="Times New Roman" w:hAnsi="Times New Roman" w:cs="Times New Roman"/>
          <w:b/>
          <w:sz w:val="28"/>
          <w:lang w:val="kk-KZ"/>
        </w:rPr>
        <w:t xml:space="preserve">Наименование </w:t>
      </w:r>
      <w:r w:rsidR="00377873">
        <w:rPr>
          <w:rFonts w:ascii="Times New Roman" w:hAnsi="Times New Roman" w:cs="Times New Roman"/>
          <w:b/>
          <w:sz w:val="28"/>
          <w:lang w:val="kk-KZ"/>
        </w:rPr>
        <w:t>услуг</w:t>
      </w:r>
      <w:r w:rsidRPr="00916EFC">
        <w:rPr>
          <w:rFonts w:ascii="Times New Roman" w:hAnsi="Times New Roman" w:cs="Times New Roman"/>
          <w:b/>
          <w:sz w:val="28"/>
          <w:lang w:val="kk-KZ"/>
        </w:rPr>
        <w:t>:</w:t>
      </w:r>
      <w:r>
        <w:rPr>
          <w:rFonts w:ascii="Times New Roman" w:hAnsi="Times New Roman" w:cs="Times New Roman"/>
          <w:sz w:val="28"/>
          <w:lang w:val="kk-KZ"/>
        </w:rPr>
        <w:t xml:space="preserve"> изготовление журналов.</w:t>
      </w:r>
    </w:p>
    <w:p w:rsidR="00916EFC" w:rsidRDefault="00916EFC" w:rsidP="0043528E">
      <w:pPr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</w:p>
    <w:p w:rsidR="00916EFC" w:rsidRDefault="00916EFC" w:rsidP="0043528E">
      <w:pPr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916EFC">
        <w:rPr>
          <w:rFonts w:ascii="Times New Roman" w:hAnsi="Times New Roman" w:cs="Times New Roman"/>
          <w:b/>
          <w:sz w:val="28"/>
          <w:lang w:val="kk-KZ"/>
        </w:rPr>
        <w:t>Место поставки:</w:t>
      </w:r>
      <w:r>
        <w:rPr>
          <w:rFonts w:ascii="Times New Roman" w:hAnsi="Times New Roman" w:cs="Times New Roman"/>
          <w:sz w:val="28"/>
          <w:lang w:val="kk-KZ"/>
        </w:rPr>
        <w:t xml:space="preserve"> г.</w:t>
      </w:r>
      <w:r w:rsidR="000D2C1B">
        <w:rPr>
          <w:rFonts w:ascii="Times New Roman" w:hAnsi="Times New Roman" w:cs="Times New Roman"/>
          <w:sz w:val="28"/>
          <w:lang w:val="kk-KZ"/>
        </w:rPr>
        <w:t>Кокшетау</w:t>
      </w:r>
      <w:r>
        <w:rPr>
          <w:rFonts w:ascii="Times New Roman" w:hAnsi="Times New Roman" w:cs="Times New Roman"/>
          <w:sz w:val="28"/>
          <w:lang w:val="kk-KZ"/>
        </w:rPr>
        <w:t xml:space="preserve">, </w:t>
      </w:r>
      <w:r w:rsidR="00987296">
        <w:rPr>
          <w:rFonts w:ascii="Times New Roman" w:hAnsi="Times New Roman" w:cs="Times New Roman"/>
          <w:sz w:val="28"/>
          <w:lang w:val="kk-KZ"/>
        </w:rPr>
        <w:t>пр</w:t>
      </w:r>
      <w:r>
        <w:rPr>
          <w:rFonts w:ascii="Times New Roman" w:hAnsi="Times New Roman" w:cs="Times New Roman"/>
          <w:sz w:val="28"/>
          <w:lang w:val="kk-KZ"/>
        </w:rPr>
        <w:t xml:space="preserve">. </w:t>
      </w:r>
      <w:r w:rsidR="000D2C1B">
        <w:rPr>
          <w:rFonts w:ascii="Times New Roman" w:hAnsi="Times New Roman" w:cs="Times New Roman"/>
          <w:sz w:val="28"/>
          <w:lang w:val="kk-KZ"/>
        </w:rPr>
        <w:t>Н.Назарбаева</w:t>
      </w:r>
      <w:r>
        <w:rPr>
          <w:rFonts w:ascii="Times New Roman" w:hAnsi="Times New Roman" w:cs="Times New Roman"/>
          <w:sz w:val="28"/>
          <w:lang w:val="kk-KZ"/>
        </w:rPr>
        <w:t xml:space="preserve">, </w:t>
      </w:r>
      <w:r w:rsidR="000D2C1B">
        <w:rPr>
          <w:rFonts w:ascii="Times New Roman" w:hAnsi="Times New Roman" w:cs="Times New Roman"/>
          <w:sz w:val="28"/>
          <w:lang w:val="kk-KZ"/>
        </w:rPr>
        <w:t>7</w:t>
      </w:r>
      <w:r w:rsidR="00987296">
        <w:rPr>
          <w:rFonts w:ascii="Times New Roman" w:hAnsi="Times New Roman" w:cs="Times New Roman"/>
          <w:sz w:val="28"/>
          <w:lang w:val="kk-KZ"/>
        </w:rPr>
        <w:t>1</w:t>
      </w:r>
    </w:p>
    <w:p w:rsidR="00916EFC" w:rsidRDefault="00916EFC" w:rsidP="0043528E">
      <w:pPr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</w:p>
    <w:p w:rsidR="00916EFC" w:rsidRDefault="00916EFC" w:rsidP="0043528E">
      <w:pPr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В рамках настоящей технической спецификации Поставщик обязуется изготовить внутренние журналы согласно следующим требованиям.</w:t>
      </w:r>
    </w:p>
    <w:p w:rsidR="00916EFC" w:rsidRPr="00FC1169" w:rsidRDefault="00916EFC" w:rsidP="00B00D64">
      <w:pPr>
        <w:pStyle w:val="a3"/>
        <w:numPr>
          <w:ilvl w:val="0"/>
          <w:numId w:val="4"/>
        </w:numPr>
        <w:tabs>
          <w:tab w:val="left" w:pos="426"/>
        </w:tabs>
        <w:ind w:left="-567" w:firstLine="567"/>
        <w:jc w:val="both"/>
        <w:rPr>
          <w:rFonts w:ascii="Times New Roman" w:hAnsi="Times New Roman" w:cs="Times New Roman"/>
          <w:sz w:val="28"/>
          <w:szCs w:val="27"/>
          <w:lang w:val="kk-KZ"/>
        </w:rPr>
      </w:pPr>
      <w:r w:rsidRPr="00FC1169">
        <w:rPr>
          <w:rFonts w:ascii="Times New Roman" w:hAnsi="Times New Roman" w:cs="Times New Roman"/>
          <w:sz w:val="28"/>
          <w:szCs w:val="24"/>
        </w:rPr>
        <w:t>Тип</w:t>
      </w:r>
      <w:r w:rsidR="003B4C54">
        <w:rPr>
          <w:rFonts w:ascii="Times New Roman" w:hAnsi="Times New Roman" w:cs="Times New Roman"/>
          <w:sz w:val="28"/>
          <w:szCs w:val="24"/>
        </w:rPr>
        <w:t xml:space="preserve"> </w:t>
      </w:r>
      <w:r w:rsidR="003B4C54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3B4C5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C1169">
        <w:rPr>
          <w:rFonts w:ascii="Times New Roman" w:hAnsi="Times New Roman" w:cs="Times New Roman"/>
          <w:sz w:val="28"/>
          <w:szCs w:val="24"/>
        </w:rPr>
        <w:t>книжный\альбомный</w:t>
      </w:r>
      <w:proofErr w:type="spellEnd"/>
      <w:r w:rsidRPr="00FC1169">
        <w:rPr>
          <w:rFonts w:ascii="Times New Roman" w:hAnsi="Times New Roman" w:cs="Times New Roman"/>
          <w:sz w:val="28"/>
          <w:szCs w:val="24"/>
        </w:rPr>
        <w:t>,</w:t>
      </w:r>
      <w:r w:rsidRPr="00FC1169">
        <w:rPr>
          <w:rFonts w:ascii="Times New Roman" w:hAnsi="Times New Roman" w:cs="Times New Roman"/>
          <w:sz w:val="28"/>
          <w:szCs w:val="24"/>
          <w:lang w:val="kk-KZ"/>
        </w:rPr>
        <w:t xml:space="preserve"> количество – </w:t>
      </w:r>
      <w:r w:rsidR="000E6529">
        <w:rPr>
          <w:rFonts w:ascii="Times New Roman" w:hAnsi="Times New Roman" w:cs="Times New Roman"/>
          <w:sz w:val="28"/>
          <w:szCs w:val="24"/>
          <w:lang w:val="kk-KZ"/>
        </w:rPr>
        <w:t>51</w:t>
      </w:r>
      <w:r w:rsidRPr="00FC1169">
        <w:rPr>
          <w:rFonts w:ascii="Times New Roman" w:hAnsi="Times New Roman" w:cs="Times New Roman"/>
          <w:sz w:val="28"/>
          <w:szCs w:val="24"/>
          <w:lang w:val="kk-KZ"/>
        </w:rPr>
        <w:t xml:space="preserve"> (</w:t>
      </w:r>
      <w:r w:rsidR="000E6529">
        <w:rPr>
          <w:rFonts w:ascii="Times New Roman" w:hAnsi="Times New Roman" w:cs="Times New Roman"/>
          <w:sz w:val="28"/>
          <w:szCs w:val="24"/>
          <w:lang w:val="kk-KZ"/>
        </w:rPr>
        <w:t>пятьдесят один</w:t>
      </w:r>
      <w:r w:rsidRPr="00FC1169">
        <w:rPr>
          <w:rFonts w:ascii="Times New Roman" w:hAnsi="Times New Roman" w:cs="Times New Roman"/>
          <w:sz w:val="28"/>
          <w:szCs w:val="24"/>
          <w:lang w:val="kk-KZ"/>
        </w:rPr>
        <w:t>) штук,</w:t>
      </w:r>
      <w:r w:rsidRPr="00FC1169">
        <w:rPr>
          <w:rFonts w:ascii="Times New Roman" w:hAnsi="Times New Roman" w:cs="Times New Roman"/>
          <w:sz w:val="28"/>
          <w:szCs w:val="24"/>
        </w:rPr>
        <w:t xml:space="preserve"> </w:t>
      </w:r>
      <w:r w:rsidRPr="00D05FED">
        <w:rPr>
          <w:rFonts w:ascii="Times New Roman" w:hAnsi="Times New Roman" w:cs="Times New Roman"/>
          <w:sz w:val="28"/>
          <w:szCs w:val="24"/>
          <w:lang w:val="kk-KZ"/>
        </w:rPr>
        <w:t xml:space="preserve">количество листов в каждом журнале – не менее </w:t>
      </w:r>
      <w:r w:rsidR="00AD0279" w:rsidRPr="00D05FED">
        <w:rPr>
          <w:rFonts w:ascii="Times New Roman" w:hAnsi="Times New Roman" w:cs="Times New Roman"/>
          <w:sz w:val="28"/>
          <w:szCs w:val="24"/>
          <w:lang w:val="kk-KZ"/>
        </w:rPr>
        <w:t>50</w:t>
      </w:r>
      <w:r w:rsidR="005C28BB" w:rsidRPr="00D05FED">
        <w:rPr>
          <w:rFonts w:ascii="Times New Roman" w:hAnsi="Times New Roman" w:cs="Times New Roman"/>
          <w:sz w:val="28"/>
          <w:szCs w:val="24"/>
          <w:lang w:val="kk-KZ"/>
        </w:rPr>
        <w:t>(4)</w:t>
      </w:r>
      <w:r w:rsidR="00AD0279" w:rsidRPr="00D05FED">
        <w:rPr>
          <w:rFonts w:ascii="Times New Roman" w:hAnsi="Times New Roman" w:cs="Times New Roman"/>
          <w:sz w:val="28"/>
          <w:szCs w:val="24"/>
          <w:lang w:val="kk-KZ"/>
        </w:rPr>
        <w:t xml:space="preserve">, </w:t>
      </w:r>
      <w:r w:rsidRPr="00D05FED">
        <w:rPr>
          <w:rFonts w:ascii="Times New Roman" w:hAnsi="Times New Roman" w:cs="Times New Roman"/>
          <w:sz w:val="28"/>
          <w:szCs w:val="24"/>
          <w:lang w:val="kk-KZ"/>
        </w:rPr>
        <w:t>100</w:t>
      </w:r>
      <w:r w:rsidR="005C28BB" w:rsidRPr="00D05FED">
        <w:rPr>
          <w:rFonts w:ascii="Times New Roman" w:hAnsi="Times New Roman" w:cs="Times New Roman"/>
          <w:sz w:val="28"/>
          <w:szCs w:val="24"/>
          <w:lang w:val="kk-KZ"/>
        </w:rPr>
        <w:t>(</w:t>
      </w:r>
      <w:r w:rsidR="0030796C" w:rsidRPr="00D05FED">
        <w:rPr>
          <w:rFonts w:ascii="Times New Roman" w:hAnsi="Times New Roman" w:cs="Times New Roman"/>
          <w:sz w:val="28"/>
          <w:szCs w:val="24"/>
          <w:lang w:val="kk-KZ"/>
        </w:rPr>
        <w:t>37</w:t>
      </w:r>
      <w:r w:rsidR="005C28BB" w:rsidRPr="00D05FED">
        <w:rPr>
          <w:rFonts w:ascii="Times New Roman" w:hAnsi="Times New Roman" w:cs="Times New Roman"/>
          <w:sz w:val="28"/>
          <w:szCs w:val="24"/>
          <w:lang w:val="kk-KZ"/>
        </w:rPr>
        <w:t>)</w:t>
      </w:r>
      <w:r w:rsidRPr="00D05FED">
        <w:rPr>
          <w:rFonts w:ascii="Times New Roman" w:hAnsi="Times New Roman" w:cs="Times New Roman"/>
          <w:sz w:val="28"/>
          <w:szCs w:val="24"/>
          <w:lang w:val="kk-KZ"/>
        </w:rPr>
        <w:t>,</w:t>
      </w:r>
      <w:r w:rsidR="00AD0279" w:rsidRPr="00D05FED">
        <w:rPr>
          <w:rFonts w:ascii="Times New Roman" w:hAnsi="Times New Roman" w:cs="Times New Roman"/>
          <w:sz w:val="28"/>
          <w:szCs w:val="24"/>
          <w:lang w:val="kk-KZ"/>
        </w:rPr>
        <w:t xml:space="preserve"> 200</w:t>
      </w:r>
      <w:r w:rsidR="005C28BB" w:rsidRPr="00D05FED">
        <w:rPr>
          <w:rFonts w:ascii="Times New Roman" w:hAnsi="Times New Roman" w:cs="Times New Roman"/>
          <w:sz w:val="28"/>
          <w:szCs w:val="24"/>
          <w:lang w:val="kk-KZ"/>
        </w:rPr>
        <w:t>(</w:t>
      </w:r>
      <w:r w:rsidR="0030796C" w:rsidRPr="00D05FED">
        <w:rPr>
          <w:rFonts w:ascii="Times New Roman" w:hAnsi="Times New Roman" w:cs="Times New Roman"/>
          <w:sz w:val="28"/>
          <w:szCs w:val="24"/>
          <w:lang w:val="kk-KZ"/>
        </w:rPr>
        <w:t>10</w:t>
      </w:r>
      <w:r w:rsidR="005C28BB" w:rsidRPr="00D05FED">
        <w:rPr>
          <w:rFonts w:ascii="Times New Roman" w:hAnsi="Times New Roman" w:cs="Times New Roman"/>
          <w:sz w:val="28"/>
          <w:szCs w:val="24"/>
          <w:lang w:val="kk-KZ"/>
        </w:rPr>
        <w:t>)</w:t>
      </w:r>
      <w:r w:rsidR="00B828CB" w:rsidRPr="00D05FED">
        <w:rPr>
          <w:rFonts w:ascii="Times New Roman" w:hAnsi="Times New Roman" w:cs="Times New Roman"/>
          <w:sz w:val="28"/>
          <w:szCs w:val="24"/>
          <w:lang w:val="kk-KZ"/>
        </w:rPr>
        <w:t>;</w:t>
      </w:r>
      <w:r w:rsidRPr="00D05FED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D05FED">
        <w:rPr>
          <w:rFonts w:ascii="Times New Roman" w:hAnsi="Times New Roman" w:cs="Times New Roman"/>
          <w:sz w:val="28"/>
          <w:szCs w:val="24"/>
        </w:rPr>
        <w:t>формат</w:t>
      </w:r>
      <w:r w:rsidR="0024642D" w:rsidRPr="00D05FED">
        <w:rPr>
          <w:rFonts w:ascii="Times New Roman" w:hAnsi="Times New Roman" w:cs="Times New Roman"/>
          <w:sz w:val="28"/>
          <w:szCs w:val="24"/>
        </w:rPr>
        <w:t xml:space="preserve"> </w:t>
      </w:r>
      <w:r w:rsidR="0024642D" w:rsidRPr="00D05FED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Pr="00FC1169">
        <w:rPr>
          <w:rFonts w:ascii="Times New Roman" w:hAnsi="Times New Roman" w:cs="Times New Roman"/>
          <w:sz w:val="28"/>
          <w:szCs w:val="24"/>
        </w:rPr>
        <w:t>А</w:t>
      </w:r>
      <w:proofErr w:type="gramStart"/>
      <w:r w:rsidRPr="00FC1169">
        <w:rPr>
          <w:rFonts w:ascii="Times New Roman" w:hAnsi="Times New Roman" w:cs="Times New Roman"/>
          <w:sz w:val="28"/>
          <w:szCs w:val="24"/>
        </w:rPr>
        <w:t>4</w:t>
      </w:r>
      <w:proofErr w:type="gramEnd"/>
      <w:r w:rsidRPr="00FC1169">
        <w:rPr>
          <w:rFonts w:ascii="Times New Roman" w:hAnsi="Times New Roman" w:cs="Times New Roman"/>
          <w:sz w:val="28"/>
          <w:szCs w:val="24"/>
        </w:rPr>
        <w:t>(210*297), плотность листов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Pr="00FC1169">
        <w:rPr>
          <w:rFonts w:ascii="Times New Roman" w:hAnsi="Times New Roman" w:cs="Times New Roman"/>
          <w:sz w:val="28"/>
          <w:szCs w:val="24"/>
        </w:rPr>
        <w:t>не менее 80 г/м2, толщина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Pr="00FC1169">
        <w:rPr>
          <w:rFonts w:ascii="Times New Roman" w:hAnsi="Times New Roman" w:cs="Times New Roman"/>
          <w:sz w:val="28"/>
          <w:szCs w:val="24"/>
        </w:rPr>
        <w:t xml:space="preserve">106мкм, </w:t>
      </w:r>
      <w:r w:rsidRPr="00FC1169">
        <w:rPr>
          <w:rFonts w:ascii="Times New Roman" w:hAnsi="Times New Roman" w:cs="Times New Roman"/>
          <w:sz w:val="28"/>
          <w:szCs w:val="24"/>
          <w:lang w:val="kk-KZ"/>
        </w:rPr>
        <w:t>белизна</w:t>
      </w:r>
      <w:r w:rsidR="0024642D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FC1169">
        <w:rPr>
          <w:rFonts w:ascii="Times New Roman" w:hAnsi="Times New Roman" w:cs="Times New Roman"/>
          <w:sz w:val="28"/>
          <w:szCs w:val="24"/>
          <w:lang w:val="kk-KZ"/>
        </w:rPr>
        <w:t>не менее 160%;</w:t>
      </w:r>
      <w:r w:rsidRPr="00FC1169">
        <w:rPr>
          <w:rFonts w:ascii="Times New Roman" w:hAnsi="Times New Roman" w:cs="Times New Roman"/>
          <w:sz w:val="28"/>
          <w:szCs w:val="24"/>
        </w:rPr>
        <w:t xml:space="preserve"> обложка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Pr="00FC1169">
        <w:rPr>
          <w:rFonts w:ascii="Times New Roman" w:hAnsi="Times New Roman" w:cs="Times New Roman"/>
          <w:sz w:val="28"/>
          <w:szCs w:val="24"/>
        </w:rPr>
        <w:t>твердый переплет, картонная,</w:t>
      </w:r>
      <w:r w:rsidRPr="00FC1169">
        <w:rPr>
          <w:rFonts w:ascii="Times New Roman" w:hAnsi="Times New Roman" w:cs="Times New Roman"/>
          <w:sz w:val="28"/>
          <w:szCs w:val="24"/>
          <w:lang w:val="kk-KZ"/>
        </w:rPr>
        <w:t xml:space="preserve"> толщина картона 2мм;</w:t>
      </w:r>
      <w:r w:rsidRPr="00FC1169">
        <w:rPr>
          <w:rFonts w:ascii="Times New Roman" w:hAnsi="Times New Roman" w:cs="Times New Roman"/>
          <w:sz w:val="28"/>
          <w:szCs w:val="24"/>
        </w:rPr>
        <w:t xml:space="preserve"> способ скрепления журнала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C1169">
        <w:rPr>
          <w:rFonts w:ascii="Times New Roman" w:hAnsi="Times New Roman" w:cs="Times New Roman"/>
          <w:sz w:val="28"/>
          <w:szCs w:val="24"/>
        </w:rPr>
        <w:t>термоклей</w:t>
      </w:r>
      <w:proofErr w:type="spellEnd"/>
      <w:r w:rsidRPr="00FC1169">
        <w:rPr>
          <w:rFonts w:ascii="Times New Roman" w:hAnsi="Times New Roman" w:cs="Times New Roman"/>
          <w:sz w:val="28"/>
          <w:szCs w:val="24"/>
        </w:rPr>
        <w:t>; плотность блока не менее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Pr="00FC1169">
        <w:rPr>
          <w:rFonts w:ascii="Times New Roman" w:hAnsi="Times New Roman" w:cs="Times New Roman"/>
          <w:sz w:val="28"/>
          <w:szCs w:val="24"/>
        </w:rPr>
        <w:t>100 г/м</w:t>
      </w:r>
      <w:proofErr w:type="gramStart"/>
      <w:r w:rsidRPr="00FC1169">
        <w:rPr>
          <w:rFonts w:ascii="Times New Roman" w:hAnsi="Times New Roman" w:cs="Times New Roman"/>
          <w:sz w:val="28"/>
          <w:szCs w:val="24"/>
        </w:rPr>
        <w:t>2</w:t>
      </w:r>
      <w:proofErr w:type="gramEnd"/>
      <w:r w:rsidRPr="00FC1169">
        <w:rPr>
          <w:rFonts w:ascii="Times New Roman" w:hAnsi="Times New Roman" w:cs="Times New Roman"/>
          <w:sz w:val="28"/>
          <w:szCs w:val="24"/>
        </w:rPr>
        <w:t>, белизна не менее</w:t>
      </w:r>
      <w:r w:rsidR="00D35A7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D35A7F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D35A7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FC1169">
        <w:rPr>
          <w:rFonts w:ascii="Times New Roman" w:hAnsi="Times New Roman" w:cs="Times New Roman"/>
          <w:sz w:val="28"/>
          <w:szCs w:val="24"/>
        </w:rPr>
        <w:t xml:space="preserve">160%; расстояние между строками 5-6мм, строки должны быть равномерными, параллельными друг к другу и к краям листов; количество столбцов и текст – по </w:t>
      </w:r>
      <w:r w:rsidRPr="00FC1169">
        <w:rPr>
          <w:rFonts w:ascii="Times New Roman" w:hAnsi="Times New Roman" w:cs="Times New Roman"/>
          <w:sz w:val="28"/>
          <w:szCs w:val="24"/>
          <w:lang w:val="kk-KZ"/>
        </w:rPr>
        <w:t>согласованию с Заказчиком</w:t>
      </w:r>
      <w:r w:rsidRPr="00FC1169">
        <w:rPr>
          <w:rFonts w:ascii="Times New Roman" w:hAnsi="Times New Roman" w:cs="Times New Roman"/>
          <w:sz w:val="28"/>
          <w:szCs w:val="24"/>
        </w:rPr>
        <w:t>.</w:t>
      </w:r>
      <w:r w:rsidRPr="00FC1169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C07586" w:rsidRPr="00FC1169">
        <w:rPr>
          <w:rFonts w:ascii="Times New Roman" w:hAnsi="Times New Roman" w:cs="Times New Roman"/>
          <w:sz w:val="28"/>
          <w:szCs w:val="27"/>
        </w:rPr>
        <w:t>В соответствии с СТ РК 3150-2018.</w:t>
      </w:r>
      <w:r w:rsidR="00C07586" w:rsidRPr="00FC1169">
        <w:rPr>
          <w:rFonts w:ascii="Times New Roman" w:hAnsi="Times New Roman" w:cs="Times New Roman"/>
          <w:sz w:val="28"/>
          <w:szCs w:val="27"/>
          <w:lang w:val="kk-KZ"/>
        </w:rPr>
        <w:t xml:space="preserve"> </w:t>
      </w:r>
    </w:p>
    <w:p w:rsidR="00FC1169" w:rsidRPr="00725E5A" w:rsidRDefault="00FC1169" w:rsidP="00B00D64">
      <w:pPr>
        <w:pStyle w:val="a3"/>
        <w:numPr>
          <w:ilvl w:val="0"/>
          <w:numId w:val="4"/>
        </w:numPr>
        <w:tabs>
          <w:tab w:val="left" w:pos="426"/>
        </w:tabs>
        <w:ind w:left="-567" w:firstLine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7"/>
          <w:lang w:val="kk-KZ"/>
        </w:rPr>
        <w:t>Тип</w:t>
      </w:r>
      <w:r w:rsidR="0024642D">
        <w:rPr>
          <w:rFonts w:ascii="Times New Roman" w:hAnsi="Times New Roman" w:cs="Times New Roman"/>
          <w:sz w:val="28"/>
          <w:szCs w:val="27"/>
          <w:lang w:val="kk-KZ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7"/>
          <w:lang w:val="kk-KZ"/>
        </w:rPr>
        <w:t xml:space="preserve"> </w:t>
      </w:r>
      <w:r w:rsidR="004A7D2B">
        <w:rPr>
          <w:rFonts w:ascii="Times New Roman" w:hAnsi="Times New Roman" w:cs="Times New Roman"/>
          <w:sz w:val="28"/>
          <w:szCs w:val="27"/>
          <w:lang w:val="kk-KZ"/>
        </w:rPr>
        <w:t xml:space="preserve">отрывные талоны, количество – </w:t>
      </w:r>
      <w:r w:rsidR="00AE10DC">
        <w:rPr>
          <w:rFonts w:ascii="Times New Roman" w:hAnsi="Times New Roman" w:cs="Times New Roman"/>
          <w:sz w:val="28"/>
          <w:szCs w:val="27"/>
          <w:lang w:val="kk-KZ"/>
        </w:rPr>
        <w:t>3</w:t>
      </w:r>
      <w:r>
        <w:rPr>
          <w:rFonts w:ascii="Times New Roman" w:hAnsi="Times New Roman" w:cs="Times New Roman"/>
          <w:sz w:val="28"/>
          <w:szCs w:val="27"/>
          <w:lang w:val="kk-KZ"/>
        </w:rPr>
        <w:t xml:space="preserve"> (</w:t>
      </w:r>
      <w:r w:rsidR="00AE10DC">
        <w:rPr>
          <w:rFonts w:ascii="Times New Roman" w:hAnsi="Times New Roman" w:cs="Times New Roman"/>
          <w:sz w:val="28"/>
          <w:szCs w:val="27"/>
          <w:lang w:val="kk-KZ"/>
        </w:rPr>
        <w:t>три</w:t>
      </w:r>
      <w:r>
        <w:rPr>
          <w:rFonts w:ascii="Times New Roman" w:hAnsi="Times New Roman" w:cs="Times New Roman"/>
          <w:sz w:val="28"/>
          <w:szCs w:val="27"/>
          <w:lang w:val="kk-KZ"/>
        </w:rPr>
        <w:t>) штук, размер – евро (</w:t>
      </w:r>
      <w:r w:rsidRPr="00FC1169">
        <w:rPr>
          <w:rFonts w:ascii="Times New Roman" w:hAnsi="Times New Roman" w:cs="Times New Roman"/>
          <w:sz w:val="28"/>
          <w:szCs w:val="24"/>
        </w:rPr>
        <w:t xml:space="preserve">по </w:t>
      </w:r>
      <w:r w:rsidRPr="00FC1169">
        <w:rPr>
          <w:rFonts w:ascii="Times New Roman" w:hAnsi="Times New Roman" w:cs="Times New Roman"/>
          <w:sz w:val="28"/>
          <w:szCs w:val="24"/>
          <w:lang w:val="kk-KZ"/>
        </w:rPr>
        <w:t>согласованию с Заказчиком</w:t>
      </w:r>
      <w:r>
        <w:rPr>
          <w:rFonts w:ascii="Times New Roman" w:hAnsi="Times New Roman" w:cs="Times New Roman"/>
          <w:sz w:val="28"/>
          <w:szCs w:val="27"/>
          <w:lang w:val="kk-KZ"/>
        </w:rPr>
        <w:t xml:space="preserve">), </w:t>
      </w:r>
      <w:r w:rsidRPr="00FC1169">
        <w:rPr>
          <w:rFonts w:ascii="Times New Roman" w:hAnsi="Times New Roman" w:cs="Times New Roman"/>
          <w:sz w:val="28"/>
          <w:szCs w:val="24"/>
          <w:lang w:val="kk-KZ"/>
        </w:rPr>
        <w:t>количество листов в каждом журнале – не менее 100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, </w:t>
      </w:r>
      <w:r w:rsidRPr="00FC1169">
        <w:rPr>
          <w:rFonts w:ascii="Times New Roman" w:hAnsi="Times New Roman" w:cs="Times New Roman"/>
          <w:sz w:val="28"/>
          <w:szCs w:val="24"/>
        </w:rPr>
        <w:t>плотность листов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Pr="00FC1169">
        <w:rPr>
          <w:rFonts w:ascii="Times New Roman" w:hAnsi="Times New Roman" w:cs="Times New Roman"/>
          <w:sz w:val="28"/>
          <w:szCs w:val="24"/>
        </w:rPr>
        <w:t>не менее 80 г/м2, толщина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Pr="00FC1169">
        <w:rPr>
          <w:rFonts w:ascii="Times New Roman" w:hAnsi="Times New Roman" w:cs="Times New Roman"/>
          <w:sz w:val="28"/>
          <w:szCs w:val="24"/>
        </w:rPr>
        <w:t xml:space="preserve">106мкм, </w:t>
      </w:r>
      <w:r w:rsidRPr="00FC1169">
        <w:rPr>
          <w:rFonts w:ascii="Times New Roman" w:hAnsi="Times New Roman" w:cs="Times New Roman"/>
          <w:sz w:val="28"/>
          <w:szCs w:val="24"/>
          <w:lang w:val="kk-KZ"/>
        </w:rPr>
        <w:t>белизна</w:t>
      </w:r>
      <w:r w:rsidR="0024642D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FC1169">
        <w:rPr>
          <w:rFonts w:ascii="Times New Roman" w:hAnsi="Times New Roman" w:cs="Times New Roman"/>
          <w:sz w:val="28"/>
          <w:szCs w:val="24"/>
          <w:lang w:val="kk-KZ"/>
        </w:rPr>
        <w:t>не менее 160%;</w:t>
      </w:r>
      <w:r w:rsidRPr="00FC1169">
        <w:rPr>
          <w:rFonts w:ascii="Times New Roman" w:hAnsi="Times New Roman" w:cs="Times New Roman"/>
          <w:sz w:val="28"/>
          <w:szCs w:val="24"/>
        </w:rPr>
        <w:t xml:space="preserve"> обложка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мягкий</w:t>
      </w:r>
      <w:r w:rsidRPr="00FC1169">
        <w:rPr>
          <w:rFonts w:ascii="Times New Roman" w:hAnsi="Times New Roman" w:cs="Times New Roman"/>
          <w:sz w:val="28"/>
          <w:szCs w:val="24"/>
        </w:rPr>
        <w:t xml:space="preserve"> переплет, </w:t>
      </w:r>
      <w:r w:rsidRPr="00FC1169">
        <w:rPr>
          <w:rFonts w:ascii="Times New Roman" w:hAnsi="Times New Roman" w:cs="Times New Roman"/>
          <w:sz w:val="28"/>
          <w:szCs w:val="24"/>
          <w:lang w:val="kk-KZ"/>
        </w:rPr>
        <w:t>толщина картона 2мм;</w:t>
      </w:r>
      <w:r w:rsidRPr="00FC1169">
        <w:rPr>
          <w:rFonts w:ascii="Times New Roman" w:hAnsi="Times New Roman" w:cs="Times New Roman"/>
          <w:sz w:val="28"/>
          <w:szCs w:val="24"/>
        </w:rPr>
        <w:t xml:space="preserve"> способ скрепления журнала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C1169">
        <w:rPr>
          <w:rFonts w:ascii="Times New Roman" w:hAnsi="Times New Roman" w:cs="Times New Roman"/>
          <w:sz w:val="28"/>
          <w:szCs w:val="24"/>
        </w:rPr>
        <w:t>термоклей</w:t>
      </w:r>
      <w:proofErr w:type="spellEnd"/>
      <w:r w:rsidRPr="00FC1169">
        <w:rPr>
          <w:rFonts w:ascii="Times New Roman" w:hAnsi="Times New Roman" w:cs="Times New Roman"/>
          <w:sz w:val="28"/>
          <w:szCs w:val="24"/>
        </w:rPr>
        <w:t>; плотность блока не менее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Pr="00FC1169">
        <w:rPr>
          <w:rFonts w:ascii="Times New Roman" w:hAnsi="Times New Roman" w:cs="Times New Roman"/>
          <w:sz w:val="28"/>
          <w:szCs w:val="24"/>
        </w:rPr>
        <w:t>100 г/м2, белизна не менее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4"/>
        </w:rPr>
        <w:t xml:space="preserve"> </w:t>
      </w:r>
      <w:r w:rsidRPr="00FC1169">
        <w:rPr>
          <w:rFonts w:ascii="Times New Roman" w:hAnsi="Times New Roman" w:cs="Times New Roman"/>
          <w:sz w:val="28"/>
          <w:szCs w:val="24"/>
        </w:rPr>
        <w:t>160%;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FC1169">
        <w:rPr>
          <w:rFonts w:ascii="Times New Roman" w:hAnsi="Times New Roman" w:cs="Times New Roman"/>
          <w:sz w:val="28"/>
          <w:szCs w:val="24"/>
        </w:rPr>
        <w:t xml:space="preserve">количество столбцов и текст – по </w:t>
      </w:r>
      <w:r w:rsidRPr="00FC1169">
        <w:rPr>
          <w:rFonts w:ascii="Times New Roman" w:hAnsi="Times New Roman" w:cs="Times New Roman"/>
          <w:sz w:val="28"/>
          <w:szCs w:val="24"/>
          <w:lang w:val="kk-KZ"/>
        </w:rPr>
        <w:t>согласованию с Заказчиком</w:t>
      </w:r>
      <w:r w:rsidRPr="00FC1169">
        <w:rPr>
          <w:rFonts w:ascii="Times New Roman" w:hAnsi="Times New Roman" w:cs="Times New Roman"/>
          <w:sz w:val="28"/>
          <w:szCs w:val="24"/>
        </w:rPr>
        <w:t>.</w:t>
      </w:r>
      <w:r w:rsidRPr="00FC1169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FC1169">
        <w:rPr>
          <w:rFonts w:ascii="Times New Roman" w:hAnsi="Times New Roman" w:cs="Times New Roman"/>
          <w:sz w:val="28"/>
          <w:szCs w:val="27"/>
        </w:rPr>
        <w:t>В соответствии с СТ РК 3150-2018.</w:t>
      </w:r>
    </w:p>
    <w:p w:rsidR="00C07586" w:rsidRPr="00C07586" w:rsidRDefault="00C07586" w:rsidP="00C0758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586">
        <w:rPr>
          <w:rFonts w:ascii="Times New Roman" w:hAnsi="Times New Roman" w:cs="Times New Roman"/>
          <w:sz w:val="28"/>
          <w:szCs w:val="28"/>
        </w:rPr>
        <w:t>Исполнитель должен до изготовления журналов (книг)</w:t>
      </w:r>
      <w:r w:rsidR="00FC1169">
        <w:rPr>
          <w:rFonts w:ascii="Times New Roman" w:hAnsi="Times New Roman" w:cs="Times New Roman"/>
          <w:sz w:val="28"/>
          <w:szCs w:val="28"/>
          <w:lang w:val="kk-KZ"/>
        </w:rPr>
        <w:t xml:space="preserve"> и отрывных талонов</w:t>
      </w:r>
      <w:r w:rsidRPr="00C07586">
        <w:rPr>
          <w:rFonts w:ascii="Times New Roman" w:hAnsi="Times New Roman" w:cs="Times New Roman"/>
          <w:sz w:val="28"/>
          <w:szCs w:val="28"/>
        </w:rPr>
        <w:t>, предварительно согласовать с Заказчиком дизайн изготавливаемых журналов (книг) и предоставить готовый экземпляр.</w:t>
      </w:r>
    </w:p>
    <w:p w:rsidR="00C07586" w:rsidRPr="00C07586" w:rsidRDefault="00C07586" w:rsidP="00C0758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586">
        <w:rPr>
          <w:rFonts w:ascii="Times New Roman" w:hAnsi="Times New Roman" w:cs="Times New Roman"/>
          <w:sz w:val="28"/>
          <w:szCs w:val="28"/>
        </w:rPr>
        <w:t xml:space="preserve">Журналы (книги) </w:t>
      </w:r>
      <w:r w:rsidR="00FC1169">
        <w:rPr>
          <w:rFonts w:ascii="Times New Roman" w:hAnsi="Times New Roman" w:cs="Times New Roman"/>
          <w:sz w:val="28"/>
          <w:szCs w:val="28"/>
          <w:lang w:val="kk-KZ"/>
        </w:rPr>
        <w:t>и отрывных талонов</w:t>
      </w:r>
      <w:r w:rsidR="00FC1169" w:rsidRPr="00C07586">
        <w:rPr>
          <w:rFonts w:ascii="Times New Roman" w:hAnsi="Times New Roman" w:cs="Times New Roman"/>
          <w:sz w:val="28"/>
          <w:szCs w:val="28"/>
        </w:rPr>
        <w:t xml:space="preserve"> </w:t>
      </w:r>
      <w:r w:rsidRPr="00C07586">
        <w:rPr>
          <w:rFonts w:ascii="Times New Roman" w:hAnsi="Times New Roman" w:cs="Times New Roman"/>
          <w:sz w:val="28"/>
          <w:szCs w:val="28"/>
        </w:rPr>
        <w:t>должны быть выполнены без наружных и внутренних дефектов, согласно технической спецификацией.</w:t>
      </w:r>
    </w:p>
    <w:p w:rsidR="00C07586" w:rsidRDefault="00C07586" w:rsidP="00C0758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586">
        <w:rPr>
          <w:rFonts w:ascii="Times New Roman" w:hAnsi="Times New Roman" w:cs="Times New Roman"/>
          <w:sz w:val="28"/>
          <w:szCs w:val="28"/>
          <w:lang w:val="kk-KZ"/>
        </w:rPr>
        <w:t>Наименование столбцов,</w:t>
      </w:r>
      <w:r w:rsidRPr="00C07586">
        <w:rPr>
          <w:rFonts w:ascii="Times New Roman" w:hAnsi="Times New Roman" w:cs="Times New Roman"/>
          <w:sz w:val="28"/>
          <w:szCs w:val="28"/>
        </w:rPr>
        <w:t xml:space="preserve"> текста страниц, наименование обложки  </w:t>
      </w:r>
      <w:r w:rsidRPr="00C07586">
        <w:rPr>
          <w:rFonts w:ascii="Times New Roman" w:hAnsi="Times New Roman" w:cs="Times New Roman"/>
          <w:sz w:val="28"/>
          <w:szCs w:val="28"/>
          <w:lang w:val="kk-KZ"/>
        </w:rPr>
        <w:t xml:space="preserve">на журналах </w:t>
      </w:r>
      <w:r w:rsidRPr="00C07586">
        <w:rPr>
          <w:rFonts w:ascii="Times New Roman" w:hAnsi="Times New Roman" w:cs="Times New Roman"/>
          <w:sz w:val="28"/>
          <w:szCs w:val="28"/>
        </w:rPr>
        <w:t>(книгах) согласно предоставленным заказчиком образцам (согласовывается до изготовления готовой продукции).</w:t>
      </w:r>
    </w:p>
    <w:p w:rsidR="00FC1169" w:rsidRDefault="00FC1169" w:rsidP="00C07586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течении 3-х рабочих дней после заключение договора Поставщик обязуется предоставить детализацию цен по каждому </w:t>
      </w:r>
      <w:r>
        <w:rPr>
          <w:rFonts w:ascii="Times New Roman" w:hAnsi="Times New Roman" w:cs="Times New Roman"/>
          <w:sz w:val="28"/>
          <w:szCs w:val="28"/>
        </w:rPr>
        <w:t>журналу</w:t>
      </w:r>
      <w:r w:rsidRPr="00C07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 отрывным талонам в рамках общей стоимости договора.</w:t>
      </w:r>
    </w:p>
    <w:p w:rsidR="00C07586" w:rsidRDefault="00C07586" w:rsidP="00C07586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815" w:rsidRDefault="008E6815" w:rsidP="00C07586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815" w:rsidRDefault="008E6815" w:rsidP="00C07586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815" w:rsidRDefault="008E6815" w:rsidP="00C07586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815" w:rsidRDefault="008E6815" w:rsidP="00C07586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815" w:rsidRDefault="008E6815" w:rsidP="00C07586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84A" w:rsidRPr="008B484A" w:rsidRDefault="008B484A" w:rsidP="00C07586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6815" w:rsidRDefault="008E6815" w:rsidP="00C07586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731" w:rsidRDefault="00A60731" w:rsidP="00A60731">
      <w:pPr>
        <w:pStyle w:val="Default"/>
        <w:jc w:val="right"/>
        <w:rPr>
          <w:rStyle w:val="ezkurwreuab5ozgtqnkl"/>
        </w:rPr>
      </w:pPr>
      <w:r>
        <w:rPr>
          <w:rStyle w:val="ezkurwreuab5ozgtqnkl"/>
        </w:rPr>
        <w:lastRenderedPageBreak/>
        <w:t>2</w:t>
      </w:r>
      <w:r>
        <w:t xml:space="preserve"> </w:t>
      </w:r>
      <w:r>
        <w:rPr>
          <w:rStyle w:val="ezkurwreuab5ozgtqnkl"/>
        </w:rPr>
        <w:t>қосымша</w:t>
      </w:r>
    </w:p>
    <w:p w:rsidR="00744AD2" w:rsidRPr="00D407DA" w:rsidRDefault="00744AD2" w:rsidP="00744AD2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D407DA">
        <w:rPr>
          <w:b/>
          <w:bCs/>
          <w:sz w:val="28"/>
          <w:szCs w:val="28"/>
          <w:lang w:val="kk-KZ"/>
        </w:rPr>
        <w:t>Техникалық сипаттама</w:t>
      </w:r>
    </w:p>
    <w:p w:rsidR="00744AD2" w:rsidRDefault="00744AD2" w:rsidP="00C07586">
      <w:pPr>
        <w:ind w:left="-567"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</w:pPr>
    </w:p>
    <w:p w:rsidR="00744AD2" w:rsidRDefault="00744AD2" w:rsidP="00C07586">
      <w:pPr>
        <w:ind w:left="-567"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</w:pPr>
    </w:p>
    <w:p w:rsidR="00807DEB" w:rsidRDefault="00807DEB" w:rsidP="00C07586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7DEB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Қызметтердің</w:t>
      </w:r>
      <w:r w:rsidRPr="00807D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атауы</w:t>
      </w:r>
      <w:r w:rsidRPr="00807DEB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807D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20E7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журналдарды</w:t>
      </w:r>
      <w:r w:rsidRPr="00220E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0E7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дайындау.</w:t>
      </w:r>
      <w:r w:rsidRPr="00807D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07DEB" w:rsidRDefault="00807DEB" w:rsidP="00C07586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7DEB" w:rsidRPr="00807DEB" w:rsidRDefault="00807DEB" w:rsidP="00C07586">
      <w:pPr>
        <w:ind w:left="-567" w:firstLine="567"/>
        <w:jc w:val="both"/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</w:pPr>
      <w:r w:rsidRPr="00807DEB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Жеткізу</w:t>
      </w:r>
      <w:r w:rsidRPr="00807D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07DEB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орны:</w:t>
      </w:r>
      <w:r w:rsidRPr="00807D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20E7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Көкшетау</w:t>
      </w:r>
      <w:r w:rsidRPr="00220E7B">
        <w:rPr>
          <w:rFonts w:ascii="Times New Roman" w:hAnsi="Times New Roman" w:cs="Times New Roman"/>
          <w:sz w:val="28"/>
          <w:szCs w:val="28"/>
          <w:lang w:val="kk-KZ"/>
        </w:rPr>
        <w:t xml:space="preserve"> қ., </w:t>
      </w:r>
      <w:r w:rsidRPr="00220E7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Н.</w:t>
      </w:r>
      <w:r w:rsidRPr="00220E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0E7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Назарбаев</w:t>
      </w:r>
      <w:r w:rsidRPr="00220E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0E7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даңғылы,</w:t>
      </w:r>
      <w:r w:rsidRPr="00220E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0E7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71</w:t>
      </w:r>
    </w:p>
    <w:p w:rsidR="00807DEB" w:rsidRDefault="00807DEB" w:rsidP="00C07586">
      <w:pPr>
        <w:ind w:left="-567" w:firstLine="567"/>
        <w:jc w:val="both"/>
        <w:rPr>
          <w:rStyle w:val="ezkurwreuab5ozgtqnkl"/>
          <w:lang w:val="kk-KZ"/>
        </w:rPr>
      </w:pPr>
    </w:p>
    <w:p w:rsidR="00C07586" w:rsidRPr="00C07586" w:rsidRDefault="00C07586" w:rsidP="00C07586">
      <w:pPr>
        <w:ind w:left="-567"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</w:pPr>
      <w:r w:rsidRPr="00C07586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Осы Техникалық ерекшелік шеңберінде Өнім беруші мынадай талаптарға сәйкес ішкі журналдарды дайындауға міндеттенеді.</w:t>
      </w:r>
    </w:p>
    <w:p w:rsidR="00C07586" w:rsidRDefault="00FC1169" w:rsidP="00C07586">
      <w:pPr>
        <w:ind w:left="-567"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1. </w:t>
      </w:r>
      <w:r w:rsidR="00C07586" w:rsidRPr="00C07586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Түрі</w:t>
      </w:r>
      <w:r w:rsidR="003B4C54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3B4C54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3B4C54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C07586" w:rsidRPr="00C07586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кітап\альбом, саны</w:t>
      </w:r>
      <w:r w:rsidR="004434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4434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0E6529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51</w:t>
      </w:r>
      <w:r w:rsidR="00C07586" w:rsidRPr="00C07586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(</w:t>
      </w:r>
      <w:r w:rsidR="00725E5A" w:rsidRPr="00CC6D03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е</w:t>
      </w:r>
      <w:r w:rsidR="00B00AD7" w:rsidRPr="00CC6D03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лу б</w:t>
      </w:r>
      <w:r w:rsidR="004A7D2B" w:rsidRPr="00CC6D03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і</w:t>
      </w:r>
      <w:bookmarkStart w:id="0" w:name="_GoBack"/>
      <w:bookmarkEnd w:id="0"/>
      <w:r w:rsidR="00B00AD7" w:rsidRPr="00CC6D03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р</w:t>
      </w:r>
      <w:r w:rsidR="00C07586" w:rsidRPr="00C07586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) дана, әр журналдағы парақтар саны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24642D" w:rsidRPr="00D05FED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C07586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кемінде </w:t>
      </w:r>
      <w:r w:rsidR="00465C51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50</w:t>
      </w:r>
      <w:r w:rsidR="005C28BB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(4)</w:t>
      </w:r>
      <w:r w:rsidR="00465C51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, </w:t>
      </w:r>
      <w:r w:rsidR="00C07586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100</w:t>
      </w:r>
      <w:r w:rsidR="005C28BB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(</w:t>
      </w:r>
      <w:r w:rsidR="0030796C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37</w:t>
      </w:r>
      <w:r w:rsidR="005C28BB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)</w:t>
      </w:r>
      <w:r w:rsidR="00C07586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,</w:t>
      </w:r>
      <w:r w:rsidR="00B828CB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200</w:t>
      </w:r>
      <w:r w:rsidR="005C28BB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(</w:t>
      </w:r>
      <w:r w:rsidR="0030796C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10</w:t>
      </w:r>
      <w:r w:rsidR="005C28BB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)</w:t>
      </w:r>
      <w:r w:rsidR="00B828CB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;</w:t>
      </w:r>
      <w:r w:rsidR="00C07586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форматы</w:t>
      </w:r>
      <w:r w:rsidR="0024642D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24642D" w:rsidRPr="00D05FED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C07586" w:rsidRPr="00D05FE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А4 (210*297), парақтардың</w:t>
      </w:r>
      <w:r w:rsidR="00C07586" w:rsidRPr="00C07586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тығыздығы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C07586" w:rsidRPr="00C07586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кемінде 80 г/м2, қалыңдығы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C07586" w:rsidRPr="00C07586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106мкм, ақтығы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C07586" w:rsidRPr="00C07586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кемінде 160%; мұқабасы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қ</w:t>
      </w:r>
      <w:r w:rsidR="00C07586" w:rsidRPr="00C07586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атты мұқаба, картон, картонның қалыңдығы 2 мм; журналды бекіту әдісі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C07586" w:rsidRPr="00C07586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ыстық балқытылған желім; блоктың тығыздығы кемінде 100 г/м2, ақтығы кемінде</w:t>
      </w:r>
      <w:r w:rsidR="00D35A7F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D35A7F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C07586" w:rsidRPr="00C07586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160%; жолдар арасындағы қашықтық 5-6 мм, жолдар бір-біріне және парақтардың шеттеріне параллель, біркелкі болуы керек; бағандар мен мәтін </w:t>
      </w:r>
      <w:r w:rsidR="00B710E2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с</w:t>
      </w:r>
      <w:r w:rsidR="00C07586" w:rsidRPr="00C07586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аны</w:t>
      </w:r>
      <w:r w:rsidR="00B710E2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B710E2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B710E2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C07586" w:rsidRPr="00C07586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Тапсырыс берушінің келісімі бойынша. ҚР СТ 3150-2018 сәйкес.</w:t>
      </w:r>
    </w:p>
    <w:p w:rsidR="00FC1169" w:rsidRDefault="004A7D2B" w:rsidP="00C07586">
      <w:pPr>
        <w:ind w:left="-567"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2</w:t>
      </w:r>
      <w:r w:rsidR="00FC1169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. </w:t>
      </w:r>
      <w:r w:rsidR="00FC1169" w:rsidRPr="00FC1169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Түрі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FC1169" w:rsidRPr="00FC1169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725E5A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үзбелі</w:t>
      </w:r>
      <w:r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талондар, саны – </w:t>
      </w:r>
      <w:r w:rsidR="00025D88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3</w:t>
      </w:r>
      <w:r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(</w:t>
      </w:r>
      <w:r w:rsidR="00025D88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үш</w:t>
      </w:r>
      <w:r w:rsidR="00FC1169" w:rsidRPr="00FC1169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) дана, мөлшері – 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е</w:t>
      </w:r>
      <w:r w:rsidR="00FC1169" w:rsidRPr="00FC1169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уро (Тапсырыс берушінің келісімі бойынша), әрбір журналдағы парақтар саны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FC1169" w:rsidRPr="00FC1169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100-ден кем емес, парақтардың тығыздығы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FC1169" w:rsidRPr="00FC1169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80 г/м2 кем емес, қалыңдығы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FC1169" w:rsidRPr="00FC1169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106 </w:t>
      </w:r>
      <w:r w:rsidR="0079458B" w:rsidRPr="005B43AD">
        <w:rPr>
          <w:rFonts w:ascii="Times New Roman" w:hAnsi="Times New Roman" w:cs="Times New Roman"/>
          <w:sz w:val="28"/>
          <w:szCs w:val="24"/>
          <w:lang w:val="kk-KZ"/>
        </w:rPr>
        <w:t>мкм</w:t>
      </w:r>
      <w:r w:rsidR="00FC1169" w:rsidRPr="00FC1169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, ақтығы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FC1169" w:rsidRPr="00FC1169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160% кем емес; </w:t>
      </w:r>
      <w:r w:rsidR="00B710E2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м</w:t>
      </w:r>
      <w:r w:rsidR="00FC1169" w:rsidRPr="00FC1169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ұқабасы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FC1169" w:rsidRPr="00FC1169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жұмсақ түптеу, қалыңдығы 2мм картон; журналды бекіту әдісі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FC1169" w:rsidRPr="00FC1169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ыстық балқытылған желім; блоктың тығыздығы кемінде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FC1169" w:rsidRPr="00FC1169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100 г/м2, ақтығы кемінде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24642D" w:rsidRPr="00FC1169">
        <w:rPr>
          <w:rFonts w:ascii="Times New Roman" w:hAnsi="Times New Roman" w:cs="Times New Roman"/>
          <w:sz w:val="28"/>
          <w:szCs w:val="24"/>
          <w:lang w:val="kk-KZ"/>
        </w:rPr>
        <w:t>–</w:t>
      </w:r>
      <w:r w:rsidR="0024642D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 </w:t>
      </w:r>
      <w:r w:rsidR="00FC1169" w:rsidRPr="00FC1169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 xml:space="preserve">160%; бағандар мен мәтін </w:t>
      </w:r>
      <w:r w:rsidR="004249D1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с</w:t>
      </w:r>
      <w:r w:rsidR="00FC1169" w:rsidRPr="00FC1169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аны – Тапсырыс берушінің келісімі бойынша. ҚР СТ 3150-2018 сәйкес.</w:t>
      </w:r>
    </w:p>
    <w:p w:rsidR="00725E5A" w:rsidRPr="00725E5A" w:rsidRDefault="00725E5A" w:rsidP="00725E5A">
      <w:pPr>
        <w:ind w:left="-567"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</w:pPr>
      <w:r w:rsidRPr="00725E5A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Орындаушы журналдарды (кітаптарды) және үзбелі талондарды дайындағанға дейін Тапсырыс берушімен дайындалған журналдардың (кітаптардың) дизайнын алдын ала келісіп, дайын данасын ұсынуы тиіс.</w:t>
      </w:r>
    </w:p>
    <w:p w:rsidR="00725E5A" w:rsidRPr="00725E5A" w:rsidRDefault="00725E5A" w:rsidP="00725E5A">
      <w:pPr>
        <w:ind w:left="-567"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</w:pPr>
      <w:r w:rsidRPr="00725E5A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Журналдар (кітаптар) және үзбелі талондар техникалық ерекшелікке сәйкес сыртқы және ішкі ақауларсыз орындалуы тиіс.</w:t>
      </w:r>
    </w:p>
    <w:p w:rsidR="00725E5A" w:rsidRPr="00725E5A" w:rsidRDefault="00725E5A" w:rsidP="00725E5A">
      <w:pPr>
        <w:ind w:left="-567"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</w:pPr>
      <w:r w:rsidRPr="00725E5A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Тапсырыс беруші ұсынған үлгілерге сәйкес бағандардың, беттер мәтінінің атауы, журналдардағы (кітаптардағы) мұқабаның атауы (дайын өнім дайындалғанға дейін келісіледі).</w:t>
      </w:r>
    </w:p>
    <w:p w:rsidR="0043528E" w:rsidRPr="008E6815" w:rsidRDefault="00725E5A" w:rsidP="008E6815">
      <w:pPr>
        <w:ind w:left="-567"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</w:pPr>
      <w:r w:rsidRPr="00725E5A">
        <w:rPr>
          <w:rFonts w:ascii="Times New Roman" w:hAnsi="Times New Roman" w:cs="Times New Roman"/>
          <w:sz w:val="28"/>
          <w:szCs w:val="21"/>
          <w:shd w:val="clear" w:color="auto" w:fill="FFFFFF"/>
          <w:lang w:val="kk-KZ"/>
        </w:rPr>
        <w:t>Шарт жасалғаннан кейін 3 жұмыс күні ішінде өнім беруші шарттың жалпы құны шеңберінде әрбір журнал және үзбелі талондар бойынша бағалардың егжей-тегжейін ұсынуға міндеттенеді.</w:t>
      </w:r>
    </w:p>
    <w:sectPr w:rsidR="0043528E" w:rsidRPr="008E6815" w:rsidSect="0004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905"/>
    <w:multiLevelType w:val="hybridMultilevel"/>
    <w:tmpl w:val="86CA76B4"/>
    <w:lvl w:ilvl="0" w:tplc="26D665B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2840912"/>
    <w:multiLevelType w:val="hybridMultilevel"/>
    <w:tmpl w:val="3DF8B6E8"/>
    <w:lvl w:ilvl="0" w:tplc="626637C8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4C5415A"/>
    <w:multiLevelType w:val="hybridMultilevel"/>
    <w:tmpl w:val="D3D6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E63BB"/>
    <w:multiLevelType w:val="hybridMultilevel"/>
    <w:tmpl w:val="9250A9CC"/>
    <w:lvl w:ilvl="0" w:tplc="349009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CA6"/>
    <w:rsid w:val="000143E2"/>
    <w:rsid w:val="00025D88"/>
    <w:rsid w:val="000400E9"/>
    <w:rsid w:val="00041702"/>
    <w:rsid w:val="00051ECA"/>
    <w:rsid w:val="00073DA0"/>
    <w:rsid w:val="000842A9"/>
    <w:rsid w:val="000A050C"/>
    <w:rsid w:val="000A505B"/>
    <w:rsid w:val="000A6722"/>
    <w:rsid w:val="000B6903"/>
    <w:rsid w:val="000D2C1B"/>
    <w:rsid w:val="000E6529"/>
    <w:rsid w:val="000E6B88"/>
    <w:rsid w:val="00184C65"/>
    <w:rsid w:val="001C2BFE"/>
    <w:rsid w:val="001E0D91"/>
    <w:rsid w:val="001E4EEA"/>
    <w:rsid w:val="00220E7B"/>
    <w:rsid w:val="0024642D"/>
    <w:rsid w:val="00251AF8"/>
    <w:rsid w:val="002F6CBC"/>
    <w:rsid w:val="0030796C"/>
    <w:rsid w:val="003640C7"/>
    <w:rsid w:val="00377873"/>
    <w:rsid w:val="003A387E"/>
    <w:rsid w:val="003B4C54"/>
    <w:rsid w:val="003B6C8F"/>
    <w:rsid w:val="003C1145"/>
    <w:rsid w:val="0042180A"/>
    <w:rsid w:val="004249D1"/>
    <w:rsid w:val="0043528E"/>
    <w:rsid w:val="004434ED"/>
    <w:rsid w:val="00450D88"/>
    <w:rsid w:val="00465C51"/>
    <w:rsid w:val="004768DD"/>
    <w:rsid w:val="00490A57"/>
    <w:rsid w:val="00493BF1"/>
    <w:rsid w:val="004A4A94"/>
    <w:rsid w:val="004A7D2B"/>
    <w:rsid w:val="004B08CE"/>
    <w:rsid w:val="004F5AAC"/>
    <w:rsid w:val="00542B21"/>
    <w:rsid w:val="00560CA6"/>
    <w:rsid w:val="00564326"/>
    <w:rsid w:val="005704A8"/>
    <w:rsid w:val="005B43AD"/>
    <w:rsid w:val="005C28BB"/>
    <w:rsid w:val="005D4C89"/>
    <w:rsid w:val="00633EC0"/>
    <w:rsid w:val="00716E2B"/>
    <w:rsid w:val="00717894"/>
    <w:rsid w:val="0072458B"/>
    <w:rsid w:val="00725E5A"/>
    <w:rsid w:val="00732796"/>
    <w:rsid w:val="00744AD2"/>
    <w:rsid w:val="007865F9"/>
    <w:rsid w:val="00786943"/>
    <w:rsid w:val="007876FB"/>
    <w:rsid w:val="0079458B"/>
    <w:rsid w:val="008056EA"/>
    <w:rsid w:val="00807DEB"/>
    <w:rsid w:val="008104E4"/>
    <w:rsid w:val="00815C27"/>
    <w:rsid w:val="008175F0"/>
    <w:rsid w:val="00845857"/>
    <w:rsid w:val="008628EF"/>
    <w:rsid w:val="008811A3"/>
    <w:rsid w:val="008B484A"/>
    <w:rsid w:val="008E6815"/>
    <w:rsid w:val="008F64E2"/>
    <w:rsid w:val="00916EFC"/>
    <w:rsid w:val="00924FF1"/>
    <w:rsid w:val="00931015"/>
    <w:rsid w:val="00987296"/>
    <w:rsid w:val="0099190E"/>
    <w:rsid w:val="00991919"/>
    <w:rsid w:val="00A0643E"/>
    <w:rsid w:val="00A37717"/>
    <w:rsid w:val="00A60731"/>
    <w:rsid w:val="00A76621"/>
    <w:rsid w:val="00AD0279"/>
    <w:rsid w:val="00AE10DC"/>
    <w:rsid w:val="00AF1A0B"/>
    <w:rsid w:val="00AF4535"/>
    <w:rsid w:val="00AF4980"/>
    <w:rsid w:val="00B00AD7"/>
    <w:rsid w:val="00B00D64"/>
    <w:rsid w:val="00B242C0"/>
    <w:rsid w:val="00B345CC"/>
    <w:rsid w:val="00B710E2"/>
    <w:rsid w:val="00B71254"/>
    <w:rsid w:val="00B828CB"/>
    <w:rsid w:val="00B83556"/>
    <w:rsid w:val="00C07586"/>
    <w:rsid w:val="00C814EE"/>
    <w:rsid w:val="00C8374E"/>
    <w:rsid w:val="00C91F1E"/>
    <w:rsid w:val="00C92A7F"/>
    <w:rsid w:val="00C97A8C"/>
    <w:rsid w:val="00CA707B"/>
    <w:rsid w:val="00CC6D03"/>
    <w:rsid w:val="00CF589C"/>
    <w:rsid w:val="00D03AA7"/>
    <w:rsid w:val="00D05FED"/>
    <w:rsid w:val="00D35A7F"/>
    <w:rsid w:val="00D4695B"/>
    <w:rsid w:val="00D75504"/>
    <w:rsid w:val="00D9337F"/>
    <w:rsid w:val="00DC5519"/>
    <w:rsid w:val="00DD6CA9"/>
    <w:rsid w:val="00E55BCC"/>
    <w:rsid w:val="00E562FD"/>
    <w:rsid w:val="00EB5729"/>
    <w:rsid w:val="00EE52DE"/>
    <w:rsid w:val="00F95EBC"/>
    <w:rsid w:val="00FC1169"/>
    <w:rsid w:val="00FD1F22"/>
    <w:rsid w:val="00FF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C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A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AA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90A57"/>
  </w:style>
  <w:style w:type="character" w:styleId="a7">
    <w:name w:val="Hyperlink"/>
    <w:basedOn w:val="a0"/>
    <w:uiPriority w:val="99"/>
    <w:semiHidden/>
    <w:unhideWhenUsed/>
    <w:rsid w:val="00EE52DE"/>
    <w:rPr>
      <w:color w:val="0000FF"/>
      <w:u w:val="single"/>
    </w:rPr>
  </w:style>
  <w:style w:type="paragraph" w:customStyle="1" w:styleId="Default">
    <w:name w:val="Default"/>
    <w:rsid w:val="00744AD2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807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C442F-DB07-46DE-B7B3-23D80FC6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ФХО-3</cp:lastModifiedBy>
  <cp:revision>122</cp:revision>
  <cp:lastPrinted>2025-02-06T05:38:00Z</cp:lastPrinted>
  <dcterms:created xsi:type="dcterms:W3CDTF">2016-12-26T12:25:00Z</dcterms:created>
  <dcterms:modified xsi:type="dcterms:W3CDTF">2025-02-06T12:41:00Z</dcterms:modified>
</cp:coreProperties>
</file>