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47" w:rsidRPr="001F3847" w:rsidRDefault="001F3847" w:rsidP="001F3847">
      <w:pPr>
        <w:rPr>
          <w:rFonts w:ascii="Times New Roman" w:hAnsi="Times New Roman" w:cs="Times New Roman"/>
          <w:lang w:val="en-US"/>
        </w:rPr>
      </w:pPr>
      <w:r w:rsidRPr="001F3847">
        <w:rPr>
          <w:rFonts w:ascii="Times New Roman" w:hAnsi="Times New Roman" w:cs="Times New Roman"/>
          <w:lang w:val="kk-KZ"/>
        </w:rPr>
        <w:t>Т</w:t>
      </w:r>
      <w:proofErr w:type="spellStart"/>
      <w:r w:rsidRPr="001F3847">
        <w:rPr>
          <w:rFonts w:ascii="Times New Roman" w:hAnsi="Times New Roman" w:cs="Times New Roman"/>
          <w:lang w:val="en-US"/>
        </w:rPr>
        <w:t>ехникалық</w:t>
      </w:r>
      <w:proofErr w:type="spellEnd"/>
      <w:r w:rsidRPr="001F3847">
        <w:rPr>
          <w:rFonts w:ascii="Times New Roman" w:hAnsi="Times New Roman" w:cs="Times New Roman"/>
          <w:lang w:val="en-US"/>
        </w:rPr>
        <w:t xml:space="preserve"> </w:t>
      </w:r>
      <w:proofErr w:type="spellStart"/>
      <w:r w:rsidRPr="001F3847">
        <w:rPr>
          <w:rFonts w:ascii="Times New Roman" w:hAnsi="Times New Roman" w:cs="Times New Roman"/>
          <w:lang w:val="en-US"/>
        </w:rPr>
        <w:t>ерекшелік</w:t>
      </w:r>
      <w:proofErr w:type="spellEnd"/>
    </w:p>
    <w:p w:rsidR="001F3847" w:rsidRDefault="001F3847" w:rsidP="001F3847">
      <w:pPr>
        <w:rPr>
          <w:rFonts w:ascii="Times New Roman" w:hAnsi="Times New Roman" w:cs="Times New Roman"/>
          <w:lang w:val="kk-KZ"/>
        </w:rPr>
      </w:pPr>
      <w:r>
        <w:rPr>
          <w:rFonts w:ascii="Times New Roman" w:hAnsi="Times New Roman" w:cs="Times New Roman"/>
          <w:lang w:val="kk-KZ"/>
        </w:rPr>
        <w:t>Е</w:t>
      </w:r>
      <w:r w:rsidRPr="001F3847">
        <w:rPr>
          <w:rFonts w:ascii="Times New Roman" w:hAnsi="Times New Roman" w:cs="Times New Roman"/>
          <w:lang w:val="kk-KZ"/>
        </w:rPr>
        <w:t>ңбек қауіпсіздігі мен еңбекті қорғауды қамтамасыз етуге жауапты басшылар мен адамдарды өндірістен қол үзіп және қол үзбей оқыту ҚазақстанРеспубликасының 2015 жылғы 23 қарашадағы Еңбек Кодексінің 182-бабы 2-тармағы 3) тармақшасының талаптарына сәйкес жүргізіледі. 1.2. Оқытудың мақсаты - еңбек қауіпсіздігі және еңбекті қорғау мәселелерібойынша жалпы немесе арнайы кәсіби құзыретті дамыту болып табылады.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sidRPr="001F3847">
        <w:rPr>
          <w:rFonts w:ascii="Times New Roman" w:hAnsi="Times New Roman" w:cs="Times New Roman"/>
          <w:lang w:val="kk-KZ"/>
        </w:rPr>
        <w:t xml:space="preserve"> 2. Қызметтердің сипаттамасы: 2.1. Әлеуетті өнім беруші Қазақстан Республикасы Денсаулық сақтау және әлеуметтік даму министрінің 2015 жылғы 25 желтоқсандағы №1019«Жұмыскерлерді,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бұйрығының талаптарына сәйкес қызмет көрсетеді.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sidRPr="001F3847">
        <w:rPr>
          <w:rFonts w:ascii="Times New Roman" w:hAnsi="Times New Roman" w:cs="Times New Roman"/>
          <w:lang w:val="kk-KZ"/>
        </w:rPr>
        <w:t xml:space="preserve"> 3. Қызметтерге қойылатын талаптар: 3.1. Әлеуетті өнім беруші офлайн форматта </w:t>
      </w:r>
      <w:r>
        <w:rPr>
          <w:rFonts w:ascii="Times New Roman" w:hAnsi="Times New Roman" w:cs="Times New Roman"/>
          <w:lang w:val="kk-KZ"/>
        </w:rPr>
        <w:t>21</w:t>
      </w:r>
      <w:r w:rsidRPr="001F3847">
        <w:rPr>
          <w:rFonts w:ascii="Times New Roman" w:hAnsi="Times New Roman" w:cs="Times New Roman"/>
          <w:lang w:val="kk-KZ"/>
        </w:rPr>
        <w:t xml:space="preserve"> (</w:t>
      </w:r>
      <w:r>
        <w:rPr>
          <w:rFonts w:ascii="Times New Roman" w:hAnsi="Times New Roman" w:cs="Times New Roman"/>
          <w:lang w:val="kk-KZ"/>
        </w:rPr>
        <w:t>жиырма</w:t>
      </w:r>
      <w:r w:rsidRPr="001F3847">
        <w:rPr>
          <w:rFonts w:ascii="Times New Roman" w:hAnsi="Times New Roman" w:cs="Times New Roman"/>
          <w:lang w:val="kk-KZ"/>
        </w:rPr>
        <w:t xml:space="preserve"> </w:t>
      </w:r>
      <w:r>
        <w:rPr>
          <w:rFonts w:ascii="Times New Roman" w:hAnsi="Times New Roman" w:cs="Times New Roman"/>
          <w:lang w:val="kk-KZ"/>
        </w:rPr>
        <w:t>б</w:t>
      </w:r>
      <w:r w:rsidRPr="001F3847">
        <w:rPr>
          <w:rFonts w:ascii="Times New Roman" w:hAnsi="Times New Roman" w:cs="Times New Roman"/>
          <w:lang w:val="kk-KZ"/>
        </w:rPr>
        <w:t>і</w:t>
      </w:r>
      <w:r>
        <w:rPr>
          <w:rFonts w:ascii="Times New Roman" w:hAnsi="Times New Roman" w:cs="Times New Roman"/>
          <w:lang w:val="kk-KZ"/>
        </w:rPr>
        <w:t>р</w:t>
      </w:r>
      <w:r w:rsidRPr="001F3847">
        <w:rPr>
          <w:rFonts w:ascii="Times New Roman" w:hAnsi="Times New Roman" w:cs="Times New Roman"/>
          <w:lang w:val="kk-KZ"/>
        </w:rPr>
        <w:t>) адам мөлшерінде</w:t>
      </w:r>
      <w:r>
        <w:rPr>
          <w:rFonts w:ascii="Times New Roman" w:hAnsi="Times New Roman" w:cs="Times New Roman"/>
          <w:lang w:val="kk-KZ"/>
        </w:rPr>
        <w:t xml:space="preserve"> </w:t>
      </w:r>
      <w:r w:rsidRPr="001F3847">
        <w:rPr>
          <w:rFonts w:ascii="Times New Roman" w:hAnsi="Times New Roman" w:cs="Times New Roman"/>
          <w:lang w:val="kk-KZ"/>
        </w:rPr>
        <w:t xml:space="preserve">Кәсіпорынның еңбек қауіпсіздігі мен еңбекті қорғауды қамтамасыз етуге жауапты басшылары және адамдарын оқыту бойынша Кәсіпорынның мекен-жайына барыпқызметтер көрсетеді. 3.2. Кәсіпорынның басшылары мен жауапты жұмыскерлерін еңбек қауіпсіздігі және еңбекті қорғау мәселелері бойынша оқыту (сабақтар, дәрістер, семинарлар) еңбек қауіпсіздігі және еңбекті қорғау саласында жоғары (жоғары оқу орнынан кейінгі)білімі бар, және еңбек қауіпсіздігі мен еңбектіқорғау бойынша оқу және білімін тексеруден өткені туралы сертификаты бармамандарды (келісу бойынша), бейінді оқу орындарының оқытушыларын, заңгерлер мен инженерлік-техникалық жұмыскерлерді және ірі өнеркәсіп ұйымдарының еңбек қауіпсіздігі және еңбекті қорғау қызметтерінің мамандарын тарта отырып </w:t>
      </w:r>
      <w:r w:rsidR="009C5EF1">
        <w:rPr>
          <w:rFonts w:ascii="Times New Roman" w:hAnsi="Times New Roman" w:cs="Times New Roman"/>
          <w:lang w:val="kk-KZ"/>
        </w:rPr>
        <w:t xml:space="preserve"> </w:t>
      </w:r>
      <w:bookmarkStart w:id="0" w:name="_GoBack"/>
      <w:bookmarkEnd w:id="0"/>
      <w:r w:rsidRPr="001F3847">
        <w:rPr>
          <w:rFonts w:ascii="Times New Roman" w:hAnsi="Times New Roman" w:cs="Times New Roman"/>
          <w:lang w:val="kk-KZ"/>
        </w:rPr>
        <w:t xml:space="preserve"> жүргізіледі. Оқу процесіне еңбек жөніндегі уәкілетті мемлекеттік органның аумақтық бөлімшесінің келісуі бойынша мемлекеттік еңбек инспекторы тартылады. 3.3. Әлеуетті өнім беруші күндізгі форматта еңбек қауіпсіздігі және еңбекті қорғау мәселелері бойынша жалпы немесе арнайы кәсіби құзыретті оқыту бойынша қызметтер көрсетеді; 3) оқытудың әртүрлі тақырыптары бойынша көрнекі құралдар; 4) оқу-әдістемелік материалдар (мерзімді басылымдар). 3.5. Әлеуетті өнім беруші оқыту қорытындысы бойынша күндізгі режимде оқуорталығының сертификатталған ақпараттық жүйесін пайдалана отырып, еңбекқауіпсіздігі және еңбекті қорғау бойынша білімдерін тексеруді (бұдан әрі - Тест)жүргізуі тиіс. 3.6. Әлеуетті өнім беруші Тестілеуді өткізу қорытындылары бойынша ҚазақстанРеспубликасы Денсаулық сақтау және әлеуметтік даму министрінің 2015 жылғы 25желтоқсандағы №1019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білімінтексеруден өткізу қағидалары мен мерзімдерін бекіту туралы» бұйрығының 3- тарауының 33-тармағына сәйкес тест тапсырған күннен бастап 3 жылға дейінгіқолданылу мерзімі бар белгіленген үлгідегі сертификат береді. 4. Кәсіпорын өкілі оқыту сапасын бақылауды жүзеге асырады. </w:t>
      </w:r>
      <w:r>
        <w:rPr>
          <w:rFonts w:ascii="Times New Roman" w:hAnsi="Times New Roman" w:cs="Times New Roman"/>
          <w:lang w:val="kk-KZ"/>
        </w:rPr>
        <w:t xml:space="preserve">                                                                                                                    </w:t>
      </w:r>
      <w:r w:rsidRPr="001F3847">
        <w:rPr>
          <w:rFonts w:ascii="Times New Roman" w:hAnsi="Times New Roman" w:cs="Times New Roman"/>
          <w:lang w:val="kk-KZ"/>
        </w:rPr>
        <w:t>5. Қызмет көрсету орны:</w:t>
      </w:r>
      <w:r>
        <w:rPr>
          <w:rFonts w:ascii="Times New Roman" w:hAnsi="Times New Roman" w:cs="Times New Roman"/>
          <w:lang w:val="kk-KZ"/>
        </w:rPr>
        <w:t xml:space="preserve"> Жамбыл обылсы, Шу ауданы, Толе би ауылы, Алтынсарина 1                                                                                                                                              </w:t>
      </w:r>
      <w:r w:rsidRPr="001F3847">
        <w:rPr>
          <w:rFonts w:ascii="Times New Roman" w:hAnsi="Times New Roman" w:cs="Times New Roman"/>
          <w:lang w:val="kk-KZ"/>
        </w:rPr>
        <w:t xml:space="preserve"> 6. Қызмет көрсету мерзімі: Тапсырыс берушінің өтінімі бойынша өтінімберілгеннен кейін күнтізбелік 15 күн ішінде.</w:t>
      </w: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Pr="0016464D" w:rsidRDefault="0016464D" w:rsidP="001F3847">
      <w:pPr>
        <w:rPr>
          <w:rFonts w:ascii="Times New Roman" w:hAnsi="Times New Roman" w:cs="Times New Roman"/>
          <w:b/>
          <w:lang w:val="kk-KZ"/>
        </w:rPr>
      </w:pPr>
      <w:r w:rsidRPr="0016464D">
        <w:rPr>
          <w:rFonts w:ascii="Times New Roman" w:hAnsi="Times New Roman" w:cs="Times New Roman"/>
          <w:b/>
          <w:lang w:val="kk-KZ"/>
        </w:rPr>
        <w:lastRenderedPageBreak/>
        <w:t>Техническая спецификация</w:t>
      </w:r>
    </w:p>
    <w:p w:rsidR="0016464D" w:rsidRPr="0016464D" w:rsidRDefault="0016464D" w:rsidP="0016464D">
      <w:pPr>
        <w:ind w:firstLine="708"/>
        <w:rPr>
          <w:rFonts w:ascii="Times New Roman" w:hAnsi="Times New Roman" w:cs="Times New Roman"/>
          <w:lang w:val="kk-KZ"/>
        </w:rPr>
      </w:pPr>
      <w:r w:rsidRPr="0016464D">
        <w:rPr>
          <w:rFonts w:ascii="Times New Roman" w:hAnsi="Times New Roman" w:cs="Times New Roman"/>
        </w:rPr>
        <w:t>1. Обучение руководителей и лиц, ответственных за обеспечение безопасности и охраны труда с отрывом и без отрыва от производства, проводится в соответствии с требованиями подпункта 3) пункта 2 статьи 182 Трудового кодекса Республики</w:t>
      </w:r>
      <w:r>
        <w:rPr>
          <w:rFonts w:ascii="Times New Roman" w:hAnsi="Times New Roman" w:cs="Times New Roman"/>
          <w:lang w:val="kk-KZ"/>
        </w:rPr>
        <w:t xml:space="preserve"> </w:t>
      </w:r>
      <w:r w:rsidRPr="0016464D">
        <w:rPr>
          <w:rFonts w:ascii="Times New Roman" w:hAnsi="Times New Roman" w:cs="Times New Roman"/>
        </w:rPr>
        <w:t>Казахстан от 23 ноября 2015 года. 1.2. Целью обучения является развитие общих или специальных</w:t>
      </w:r>
      <w:r>
        <w:rPr>
          <w:rFonts w:ascii="Times New Roman" w:hAnsi="Times New Roman" w:cs="Times New Roman"/>
          <w:lang w:val="kk-KZ"/>
        </w:rPr>
        <w:t xml:space="preserve"> </w:t>
      </w:r>
      <w:r w:rsidRPr="0016464D">
        <w:rPr>
          <w:rFonts w:ascii="Times New Roman" w:hAnsi="Times New Roman" w:cs="Times New Roman"/>
        </w:rPr>
        <w:t xml:space="preserve">профессиональных компетенций по вопросам безопасности и охраны труда. 2. Описание услуг: 2.1. </w:t>
      </w:r>
      <w:proofErr w:type="gramStart"/>
      <w:r w:rsidRPr="0016464D">
        <w:rPr>
          <w:rFonts w:ascii="Times New Roman" w:hAnsi="Times New Roman" w:cs="Times New Roman"/>
        </w:rPr>
        <w:t>Потенциальный поставщик оказывает услуги в соответствии с требованиями</w:t>
      </w:r>
      <w:r>
        <w:rPr>
          <w:rFonts w:ascii="Times New Roman" w:hAnsi="Times New Roman" w:cs="Times New Roman"/>
          <w:lang w:val="kk-KZ"/>
        </w:rPr>
        <w:t xml:space="preserve"> </w:t>
      </w:r>
      <w:r w:rsidRPr="0016464D">
        <w:rPr>
          <w:rFonts w:ascii="Times New Roman" w:hAnsi="Times New Roman" w:cs="Times New Roman"/>
        </w:rPr>
        <w:t>Приказа Министра здравоохранения и социального развития Республики Казахстан</w:t>
      </w:r>
      <w:r>
        <w:rPr>
          <w:rFonts w:ascii="Times New Roman" w:hAnsi="Times New Roman" w:cs="Times New Roman"/>
          <w:lang w:val="kk-KZ"/>
        </w:rPr>
        <w:t xml:space="preserve"> </w:t>
      </w:r>
      <w:r w:rsidRPr="0016464D">
        <w:rPr>
          <w:rFonts w:ascii="Times New Roman" w:hAnsi="Times New Roman" w:cs="Times New Roman"/>
        </w:rPr>
        <w:t>от 25 декабря 2015 года № 1019 «Об утверждении Правил и сроков проведения</w:t>
      </w:r>
      <w:r>
        <w:rPr>
          <w:rFonts w:ascii="Times New Roman" w:hAnsi="Times New Roman" w:cs="Times New Roman"/>
          <w:lang w:val="kk-KZ"/>
        </w:rPr>
        <w:t xml:space="preserve"> </w:t>
      </w:r>
      <w:r w:rsidRPr="0016464D">
        <w:rPr>
          <w:rFonts w:ascii="Times New Roman" w:hAnsi="Times New Roman" w:cs="Times New Roman"/>
        </w:rPr>
        <w:t>обучения, инструктирования и проверок знаний по вопросам безопасности и охраны труда работников, руководителей и лиц, ответственных за обеспечение</w:t>
      </w:r>
      <w:r>
        <w:rPr>
          <w:rFonts w:ascii="Times New Roman" w:hAnsi="Times New Roman" w:cs="Times New Roman"/>
          <w:lang w:val="kk-KZ"/>
        </w:rPr>
        <w:t xml:space="preserve"> </w:t>
      </w:r>
      <w:r w:rsidRPr="0016464D">
        <w:rPr>
          <w:rFonts w:ascii="Times New Roman" w:hAnsi="Times New Roman" w:cs="Times New Roman"/>
        </w:rPr>
        <w:t>безопасности и охраны труда». 3.</w:t>
      </w:r>
      <w:proofErr w:type="gramEnd"/>
      <w:r w:rsidRPr="0016464D">
        <w:rPr>
          <w:rFonts w:ascii="Times New Roman" w:hAnsi="Times New Roman" w:cs="Times New Roman"/>
        </w:rPr>
        <w:t xml:space="preserve"> Требование к услуге: 3.1. Потенциальный поставщик оказывает услуги по обучению руководителей и лиц, ответственных за обеспечение безопасности и охраны труда Предприятия в количестве </w:t>
      </w:r>
      <w:r>
        <w:rPr>
          <w:rFonts w:ascii="Times New Roman" w:hAnsi="Times New Roman" w:cs="Times New Roman"/>
          <w:lang w:val="kk-KZ"/>
        </w:rPr>
        <w:t>21</w:t>
      </w:r>
      <w:r w:rsidRPr="0016464D">
        <w:rPr>
          <w:rFonts w:ascii="Times New Roman" w:hAnsi="Times New Roman" w:cs="Times New Roman"/>
        </w:rPr>
        <w:t xml:space="preserve"> (</w:t>
      </w:r>
      <w:r w:rsidRPr="0016464D">
        <w:rPr>
          <w:rFonts w:ascii="Times New Roman" w:hAnsi="Times New Roman" w:cs="Times New Roman"/>
        </w:rPr>
        <w:t>двадцать один</w:t>
      </w:r>
      <w:r w:rsidRPr="0016464D">
        <w:rPr>
          <w:rFonts w:ascii="Times New Roman" w:hAnsi="Times New Roman" w:cs="Times New Roman"/>
        </w:rPr>
        <w:t>) человек в формате офлайн с выездом по адресу</w:t>
      </w:r>
      <w:r>
        <w:rPr>
          <w:rFonts w:ascii="Times New Roman" w:hAnsi="Times New Roman" w:cs="Times New Roman"/>
          <w:lang w:val="kk-KZ"/>
        </w:rPr>
        <w:t xml:space="preserve"> </w:t>
      </w:r>
      <w:r w:rsidRPr="0016464D">
        <w:rPr>
          <w:rFonts w:ascii="Times New Roman" w:hAnsi="Times New Roman" w:cs="Times New Roman"/>
        </w:rPr>
        <w:t>Предприятия. 3.2. Обучение (занятия, лекции, семинары) по вопросам безопасности и охраны</w:t>
      </w:r>
      <w:r>
        <w:rPr>
          <w:rFonts w:ascii="Times New Roman" w:hAnsi="Times New Roman" w:cs="Times New Roman"/>
          <w:lang w:val="kk-KZ"/>
        </w:rPr>
        <w:t xml:space="preserve"> </w:t>
      </w:r>
      <w:r w:rsidRPr="0016464D">
        <w:rPr>
          <w:rFonts w:ascii="Times New Roman" w:hAnsi="Times New Roman" w:cs="Times New Roman"/>
        </w:rPr>
        <w:t>труда руководителей и ответственных работников Предприятия проводится с привлечением специалистов преподавателей профильных учебных заведений, юристов и инженерно-технических работников и специалистов служб безопасности и охраны труда крупных промышленных организаций, имеющих высшее (или</w:t>
      </w:r>
      <w:r>
        <w:rPr>
          <w:rFonts w:ascii="Times New Roman" w:hAnsi="Times New Roman" w:cs="Times New Roman"/>
          <w:lang w:val="kk-KZ"/>
        </w:rPr>
        <w:t xml:space="preserve"> </w:t>
      </w:r>
      <w:r>
        <w:rPr>
          <w:rFonts w:ascii="Times New Roman" w:hAnsi="Times New Roman" w:cs="Times New Roman"/>
        </w:rPr>
        <w:t>послевузовское) образование</w:t>
      </w:r>
      <w:r w:rsidRPr="0016464D">
        <w:rPr>
          <w:rFonts w:ascii="Times New Roman" w:hAnsi="Times New Roman" w:cs="Times New Roman"/>
        </w:rPr>
        <w:t>. 3.3. Потенциальный поставщик оказывает услуги по обучению общих или специальных профессиональных компетенций по вопросам безопасности и охраны труда в очном формате. 3.4. Потенциальный поставщик имеет материально-техническую базу, включающую в себя наглядные пособия по различным темам обучения; 4) учебно-методические материалы (периодические издания). 3.5. Потенциальный поставщик по итогам обучения должен провести проверку</w:t>
      </w:r>
      <w:r>
        <w:rPr>
          <w:rFonts w:ascii="Times New Roman" w:hAnsi="Times New Roman" w:cs="Times New Roman"/>
          <w:lang w:val="kk-KZ"/>
        </w:rPr>
        <w:t xml:space="preserve"> </w:t>
      </w:r>
      <w:r w:rsidRPr="0016464D">
        <w:rPr>
          <w:rFonts w:ascii="Times New Roman" w:hAnsi="Times New Roman" w:cs="Times New Roman"/>
        </w:rPr>
        <w:t xml:space="preserve">знаний по безопасности и охраны труда (далее - Тест) с использованием сертифицированной информационной системы учебного центра в очном режиме. 3.6. </w:t>
      </w:r>
      <w:proofErr w:type="gramStart"/>
      <w:r w:rsidRPr="0016464D">
        <w:rPr>
          <w:rFonts w:ascii="Times New Roman" w:hAnsi="Times New Roman" w:cs="Times New Roman"/>
        </w:rPr>
        <w:t>Потенциальный поставщик по итогам проведения Теста выдает сертификат</w:t>
      </w:r>
      <w:r>
        <w:rPr>
          <w:rFonts w:ascii="Times New Roman" w:hAnsi="Times New Roman" w:cs="Times New Roman"/>
          <w:lang w:val="kk-KZ"/>
        </w:rPr>
        <w:t xml:space="preserve"> </w:t>
      </w:r>
      <w:r w:rsidRPr="0016464D">
        <w:rPr>
          <w:rFonts w:ascii="Times New Roman" w:hAnsi="Times New Roman" w:cs="Times New Roman"/>
        </w:rPr>
        <w:t>установленного образца со сроком действия до 3-х лет со дня сдачи теста в соответствии с пунктом 33 главы 3 Приказа Министра здравоохранения и социального развития Республики Казахстан от 25 декабря 2015 года № 1019 «Об</w:t>
      </w:r>
      <w:r>
        <w:rPr>
          <w:rFonts w:ascii="Times New Roman" w:hAnsi="Times New Roman" w:cs="Times New Roman"/>
          <w:lang w:val="kk-KZ"/>
        </w:rPr>
        <w:t xml:space="preserve"> </w:t>
      </w:r>
      <w:r w:rsidRPr="0016464D">
        <w:rPr>
          <w:rFonts w:ascii="Times New Roman" w:hAnsi="Times New Roman" w:cs="Times New Roman"/>
        </w:rPr>
        <w:t>утверждении Правил и сроков проведения обучения, инструктирования и проверок</w:t>
      </w:r>
      <w:r>
        <w:rPr>
          <w:rFonts w:ascii="Times New Roman" w:hAnsi="Times New Roman" w:cs="Times New Roman"/>
          <w:lang w:val="kk-KZ"/>
        </w:rPr>
        <w:t xml:space="preserve"> </w:t>
      </w:r>
      <w:r w:rsidRPr="0016464D">
        <w:rPr>
          <w:rFonts w:ascii="Times New Roman" w:hAnsi="Times New Roman" w:cs="Times New Roman"/>
        </w:rPr>
        <w:t>знаний по вопросам безопасности и охраны труда работников, руководителей</w:t>
      </w:r>
      <w:proofErr w:type="gramEnd"/>
      <w:r w:rsidRPr="0016464D">
        <w:rPr>
          <w:rFonts w:ascii="Times New Roman" w:hAnsi="Times New Roman" w:cs="Times New Roman"/>
        </w:rPr>
        <w:t xml:space="preserve"> и лиц, ответственных за обеспечение безопасности и охраны труда». 4. Представитель Предприятия осуществляет контроль над качеством обучения. 5. Место оказания услуги:</w:t>
      </w:r>
      <w:r>
        <w:rPr>
          <w:rFonts w:ascii="Times New Roman" w:hAnsi="Times New Roman" w:cs="Times New Roman"/>
          <w:lang w:val="kk-KZ"/>
        </w:rPr>
        <w:t xml:space="preserve"> </w:t>
      </w:r>
      <w:r w:rsidRPr="0016464D">
        <w:rPr>
          <w:rFonts w:ascii="Times New Roman" w:hAnsi="Times New Roman" w:cs="Times New Roman"/>
          <w:lang w:val="kk-KZ"/>
        </w:rPr>
        <w:t>Жамбылская область, Шуский район, с.Толе би, Переулок АЛТЫНСАРИНА, 1А</w:t>
      </w:r>
      <w:r w:rsidRPr="0016464D">
        <w:rPr>
          <w:rFonts w:ascii="Times New Roman" w:hAnsi="Times New Roman" w:cs="Times New Roman"/>
        </w:rPr>
        <w:t>. 6. Срок оказания услуги: по заявке Заказчика в течение 15 календарных дней после подачи заявки.</w:t>
      </w: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Default="0016464D" w:rsidP="001F3847">
      <w:pPr>
        <w:rPr>
          <w:rFonts w:ascii="Times New Roman" w:hAnsi="Times New Roman" w:cs="Times New Roman"/>
          <w:lang w:val="kk-KZ"/>
        </w:rPr>
      </w:pPr>
    </w:p>
    <w:p w:rsidR="0016464D" w:rsidRPr="001F3847" w:rsidRDefault="0016464D" w:rsidP="001F3847">
      <w:pPr>
        <w:rPr>
          <w:rFonts w:ascii="Times New Roman" w:hAnsi="Times New Roman" w:cs="Times New Roman"/>
          <w:lang w:val="kk-KZ"/>
        </w:rPr>
      </w:pPr>
    </w:p>
    <w:sectPr w:rsidR="0016464D" w:rsidRPr="001F3847" w:rsidSect="00CB0FC1">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15D76"/>
    <w:multiLevelType w:val="hybridMultilevel"/>
    <w:tmpl w:val="F00EC7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65561A"/>
    <w:multiLevelType w:val="hybridMultilevel"/>
    <w:tmpl w:val="52B08E20"/>
    <w:lvl w:ilvl="0" w:tplc="F2B80314">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4390974"/>
    <w:multiLevelType w:val="hybridMultilevel"/>
    <w:tmpl w:val="0D16631A"/>
    <w:lvl w:ilvl="0" w:tplc="5B820E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BF5897"/>
    <w:multiLevelType w:val="hybridMultilevel"/>
    <w:tmpl w:val="7FE2A3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A7F8D"/>
    <w:rsid w:val="00045B94"/>
    <w:rsid w:val="000A301A"/>
    <w:rsid w:val="000A3978"/>
    <w:rsid w:val="000E52FB"/>
    <w:rsid w:val="000F5FAC"/>
    <w:rsid w:val="00130398"/>
    <w:rsid w:val="0016464D"/>
    <w:rsid w:val="00197875"/>
    <w:rsid w:val="001A7F8D"/>
    <w:rsid w:val="001F3847"/>
    <w:rsid w:val="0026362A"/>
    <w:rsid w:val="00423089"/>
    <w:rsid w:val="004E30B7"/>
    <w:rsid w:val="005065AC"/>
    <w:rsid w:val="0052727C"/>
    <w:rsid w:val="00564872"/>
    <w:rsid w:val="005C3131"/>
    <w:rsid w:val="00600222"/>
    <w:rsid w:val="00612355"/>
    <w:rsid w:val="00632D9B"/>
    <w:rsid w:val="006353ED"/>
    <w:rsid w:val="006F4B6B"/>
    <w:rsid w:val="0077634F"/>
    <w:rsid w:val="007D13EA"/>
    <w:rsid w:val="007D31F9"/>
    <w:rsid w:val="00804B6F"/>
    <w:rsid w:val="00920E74"/>
    <w:rsid w:val="009C5EF1"/>
    <w:rsid w:val="009D31DA"/>
    <w:rsid w:val="00A25A64"/>
    <w:rsid w:val="00B42217"/>
    <w:rsid w:val="00BF7218"/>
    <w:rsid w:val="00C340E2"/>
    <w:rsid w:val="00C44020"/>
    <w:rsid w:val="00CB0FC1"/>
    <w:rsid w:val="00CE5A2B"/>
    <w:rsid w:val="00D80D1A"/>
    <w:rsid w:val="00DC0FBD"/>
    <w:rsid w:val="00E80EB2"/>
    <w:rsid w:val="00EB4429"/>
    <w:rsid w:val="00EE484D"/>
    <w:rsid w:val="00F33A8C"/>
    <w:rsid w:val="00F707A0"/>
    <w:rsid w:val="00F71918"/>
    <w:rsid w:val="00FC138E"/>
    <w:rsid w:val="00FE02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E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0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2067">
      <w:bodyDiv w:val="1"/>
      <w:marLeft w:val="0"/>
      <w:marRight w:val="0"/>
      <w:marTop w:val="0"/>
      <w:marBottom w:val="0"/>
      <w:divBdr>
        <w:top w:val="none" w:sz="0" w:space="0" w:color="auto"/>
        <w:left w:val="none" w:sz="0" w:space="0" w:color="auto"/>
        <w:bottom w:val="none" w:sz="0" w:space="0" w:color="auto"/>
        <w:right w:val="none" w:sz="0" w:space="0" w:color="auto"/>
      </w:divBdr>
    </w:div>
    <w:div w:id="323358529">
      <w:bodyDiv w:val="1"/>
      <w:marLeft w:val="0"/>
      <w:marRight w:val="0"/>
      <w:marTop w:val="0"/>
      <w:marBottom w:val="0"/>
      <w:divBdr>
        <w:top w:val="none" w:sz="0" w:space="0" w:color="auto"/>
        <w:left w:val="none" w:sz="0" w:space="0" w:color="auto"/>
        <w:bottom w:val="none" w:sz="0" w:space="0" w:color="auto"/>
        <w:right w:val="none" w:sz="0" w:space="0" w:color="auto"/>
      </w:divBdr>
    </w:div>
    <w:div w:id="743340504">
      <w:bodyDiv w:val="1"/>
      <w:marLeft w:val="0"/>
      <w:marRight w:val="0"/>
      <w:marTop w:val="0"/>
      <w:marBottom w:val="0"/>
      <w:divBdr>
        <w:top w:val="none" w:sz="0" w:space="0" w:color="auto"/>
        <w:left w:val="none" w:sz="0" w:space="0" w:color="auto"/>
        <w:bottom w:val="none" w:sz="0" w:space="0" w:color="auto"/>
        <w:right w:val="none" w:sz="0" w:space="0" w:color="auto"/>
      </w:divBdr>
    </w:div>
    <w:div w:id="1038746863">
      <w:bodyDiv w:val="1"/>
      <w:marLeft w:val="0"/>
      <w:marRight w:val="0"/>
      <w:marTop w:val="0"/>
      <w:marBottom w:val="0"/>
      <w:divBdr>
        <w:top w:val="none" w:sz="0" w:space="0" w:color="auto"/>
        <w:left w:val="none" w:sz="0" w:space="0" w:color="auto"/>
        <w:bottom w:val="none" w:sz="0" w:space="0" w:color="auto"/>
        <w:right w:val="none" w:sz="0" w:space="0" w:color="auto"/>
      </w:divBdr>
    </w:div>
    <w:div w:id="1232885736">
      <w:bodyDiv w:val="1"/>
      <w:marLeft w:val="0"/>
      <w:marRight w:val="0"/>
      <w:marTop w:val="0"/>
      <w:marBottom w:val="0"/>
      <w:divBdr>
        <w:top w:val="none" w:sz="0" w:space="0" w:color="auto"/>
        <w:left w:val="none" w:sz="0" w:space="0" w:color="auto"/>
        <w:bottom w:val="none" w:sz="0" w:space="0" w:color="auto"/>
        <w:right w:val="none" w:sz="0" w:space="0" w:color="auto"/>
      </w:divBdr>
    </w:div>
    <w:div w:id="1294672399">
      <w:bodyDiv w:val="1"/>
      <w:marLeft w:val="0"/>
      <w:marRight w:val="0"/>
      <w:marTop w:val="0"/>
      <w:marBottom w:val="0"/>
      <w:divBdr>
        <w:top w:val="none" w:sz="0" w:space="0" w:color="auto"/>
        <w:left w:val="none" w:sz="0" w:space="0" w:color="auto"/>
        <w:bottom w:val="none" w:sz="0" w:space="0" w:color="auto"/>
        <w:right w:val="none" w:sz="0" w:space="0" w:color="auto"/>
      </w:divBdr>
    </w:div>
    <w:div w:id="1574465571">
      <w:bodyDiv w:val="1"/>
      <w:marLeft w:val="0"/>
      <w:marRight w:val="0"/>
      <w:marTop w:val="0"/>
      <w:marBottom w:val="0"/>
      <w:divBdr>
        <w:top w:val="none" w:sz="0" w:space="0" w:color="auto"/>
        <w:left w:val="none" w:sz="0" w:space="0" w:color="auto"/>
        <w:bottom w:val="none" w:sz="0" w:space="0" w:color="auto"/>
        <w:right w:val="none" w:sz="0" w:space="0" w:color="auto"/>
      </w:divBdr>
    </w:div>
    <w:div w:id="1727950432">
      <w:bodyDiv w:val="1"/>
      <w:marLeft w:val="0"/>
      <w:marRight w:val="0"/>
      <w:marTop w:val="0"/>
      <w:marBottom w:val="0"/>
      <w:divBdr>
        <w:top w:val="none" w:sz="0" w:space="0" w:color="auto"/>
        <w:left w:val="none" w:sz="0" w:space="0" w:color="auto"/>
        <w:bottom w:val="none" w:sz="0" w:space="0" w:color="auto"/>
        <w:right w:val="none" w:sz="0" w:space="0" w:color="auto"/>
      </w:divBdr>
    </w:div>
    <w:div w:id="20327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955</Words>
  <Characters>5447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2022-04-12T08:48:00Z</dcterms:created>
  <dcterms:modified xsi:type="dcterms:W3CDTF">2025-02-11T13:18:00Z</dcterms:modified>
</cp:coreProperties>
</file>