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A7" w:rsidRDefault="00936BA7" w:rsidP="00936BA7">
      <w:pPr>
        <w:ind w:firstLine="709"/>
        <w:jc w:val="right"/>
        <w:rPr>
          <w:lang w:val="kk-KZ"/>
        </w:rPr>
      </w:pPr>
      <w:r>
        <w:rPr>
          <w:lang w:val="kk-KZ"/>
        </w:rPr>
        <w:t>Конкурстық құжаттамаға</w:t>
      </w:r>
    </w:p>
    <w:p w:rsidR="00936BA7" w:rsidRDefault="00936BA7" w:rsidP="00936BA7">
      <w:pPr>
        <w:ind w:firstLine="709"/>
        <w:jc w:val="right"/>
        <w:rPr>
          <w:lang w:val="kk-KZ"/>
        </w:rPr>
      </w:pPr>
      <w:r w:rsidRPr="00A669F2">
        <w:rPr>
          <w:lang w:val="kk-KZ"/>
        </w:rPr>
        <w:t>2</w:t>
      </w:r>
      <w:r>
        <w:rPr>
          <w:lang w:val="kk-KZ"/>
        </w:rPr>
        <w:t xml:space="preserve"> қосымша</w:t>
      </w:r>
    </w:p>
    <w:p w:rsidR="00936BA7" w:rsidRPr="00875616" w:rsidRDefault="00936BA7" w:rsidP="00560CF0">
      <w:pPr>
        <w:ind w:left="720" w:hanging="720"/>
        <w:jc w:val="center"/>
        <w:rPr>
          <w:sz w:val="28"/>
          <w:szCs w:val="28"/>
          <w:lang w:val="kk-KZ"/>
        </w:rPr>
      </w:pPr>
      <w:r w:rsidRPr="00875616">
        <w:rPr>
          <w:b/>
          <w:sz w:val="28"/>
          <w:szCs w:val="28"/>
          <w:lang w:val="kk-KZ"/>
        </w:rPr>
        <w:t>Техникалық ерекшелігі</w:t>
      </w:r>
    </w:p>
    <w:p w:rsidR="00936BA7" w:rsidRPr="00875616" w:rsidRDefault="00936BA7" w:rsidP="00936BA7">
      <w:pPr>
        <w:jc w:val="center"/>
        <w:rPr>
          <w:b/>
          <w:sz w:val="28"/>
          <w:szCs w:val="28"/>
          <w:lang w:val="kk-KZ"/>
        </w:rPr>
      </w:pPr>
    </w:p>
    <w:p w:rsidR="009D3E7C" w:rsidRDefault="009D3E7C" w:rsidP="00DB4BEC">
      <w:pPr>
        <w:pStyle w:val="a4"/>
        <w:tabs>
          <w:tab w:val="left" w:pos="426"/>
        </w:tabs>
        <w:jc w:val="both"/>
        <w:rPr>
          <w:sz w:val="28"/>
          <w:szCs w:val="28"/>
          <w:lang w:val="kk-KZ"/>
        </w:rPr>
      </w:pPr>
      <w:r w:rsidRPr="009D3E7C">
        <w:rPr>
          <w:sz w:val="28"/>
          <w:szCs w:val="28"/>
          <w:lang w:val="kk-KZ"/>
        </w:rPr>
        <w:t xml:space="preserve">Объектіні физикалық (бекеттік) күзету шартқа қол қойылғаннан кейін </w:t>
      </w:r>
      <w:r w:rsidR="000A146D" w:rsidRPr="009D3E7C">
        <w:rPr>
          <w:sz w:val="28"/>
          <w:szCs w:val="28"/>
          <w:lang w:val="kk-KZ"/>
        </w:rPr>
        <w:t>202</w:t>
      </w:r>
      <w:r w:rsidR="000A146D">
        <w:rPr>
          <w:sz w:val="28"/>
          <w:szCs w:val="28"/>
          <w:lang w:val="kk-KZ"/>
        </w:rPr>
        <w:t>5</w:t>
      </w:r>
      <w:r w:rsidR="000A146D" w:rsidRPr="00426C47">
        <w:rPr>
          <w:sz w:val="28"/>
          <w:szCs w:val="28"/>
          <w:lang w:val="kk-KZ"/>
        </w:rPr>
        <w:t xml:space="preserve"> </w:t>
      </w:r>
      <w:r w:rsidR="000A146D" w:rsidRPr="009D3E7C">
        <w:rPr>
          <w:sz w:val="28"/>
          <w:szCs w:val="28"/>
          <w:lang w:val="kk-KZ"/>
        </w:rPr>
        <w:t>жыл</w:t>
      </w:r>
      <w:r w:rsidR="00401B7A">
        <w:rPr>
          <w:sz w:val="28"/>
          <w:szCs w:val="28"/>
          <w:lang w:val="kk-KZ"/>
        </w:rPr>
        <w:t xml:space="preserve">дың 1ші наурызынан 2025 жылдың 31 желтоқсанына  </w:t>
      </w:r>
      <w:r w:rsidR="000A146D">
        <w:rPr>
          <w:sz w:val="28"/>
          <w:szCs w:val="28"/>
          <w:lang w:val="kk-KZ"/>
        </w:rPr>
        <w:t xml:space="preserve">дейін </w:t>
      </w:r>
      <w:r w:rsidRPr="009D3E7C">
        <w:rPr>
          <w:sz w:val="28"/>
          <w:szCs w:val="28"/>
          <w:lang w:val="kk-KZ"/>
        </w:rPr>
        <w:t>күн сайын жүргізіледі және тәулік бойғы бекетті қамтиды, оның ішінде:</w:t>
      </w:r>
    </w:p>
    <w:p w:rsidR="00DB4BEC" w:rsidRPr="00DB4BEC" w:rsidRDefault="00DB4BEC" w:rsidP="00DB4BEC">
      <w:pPr>
        <w:pStyle w:val="a4"/>
        <w:tabs>
          <w:tab w:val="left" w:pos="426"/>
        </w:tabs>
        <w:jc w:val="both"/>
        <w:rPr>
          <w:sz w:val="28"/>
          <w:szCs w:val="28"/>
          <w:lang w:val="kk-KZ"/>
        </w:rPr>
      </w:pPr>
      <w:r w:rsidRPr="00DB4BEC">
        <w:rPr>
          <w:sz w:val="28"/>
          <w:szCs w:val="28"/>
          <w:lang w:val="kk-KZ"/>
        </w:rPr>
        <w:t xml:space="preserve">- </w:t>
      </w:r>
      <w:r w:rsidRPr="00DB4BEC">
        <w:rPr>
          <w:b/>
          <w:sz w:val="28"/>
          <w:szCs w:val="28"/>
          <w:lang w:val="kk-KZ"/>
        </w:rPr>
        <w:t>демалыс және мереке күндері</w:t>
      </w:r>
      <w:r w:rsidRPr="00DB4BEC">
        <w:rPr>
          <w:sz w:val="28"/>
          <w:szCs w:val="28"/>
          <w:lang w:val="kk-KZ"/>
        </w:rPr>
        <w:t>:</w:t>
      </w:r>
    </w:p>
    <w:p w:rsidR="00DB4BEC" w:rsidRPr="00DB4BEC" w:rsidRDefault="00615EA8" w:rsidP="00DB4BEC">
      <w:pPr>
        <w:pStyle w:val="a4"/>
        <w:numPr>
          <w:ilvl w:val="0"/>
          <w:numId w:val="9"/>
        </w:numPr>
        <w:tabs>
          <w:tab w:val="left" w:pos="426"/>
        </w:tabs>
        <w:jc w:val="both"/>
        <w:rPr>
          <w:sz w:val="28"/>
          <w:szCs w:val="28"/>
          <w:lang w:val="kk-KZ"/>
        </w:rPr>
      </w:pPr>
      <w:r>
        <w:rPr>
          <w:sz w:val="28"/>
          <w:szCs w:val="28"/>
          <w:lang w:val="kk-KZ"/>
        </w:rPr>
        <w:t xml:space="preserve">мектептің </w:t>
      </w:r>
      <w:r w:rsidR="00DB4BEC" w:rsidRPr="00DB4BEC">
        <w:rPr>
          <w:sz w:val="28"/>
          <w:szCs w:val="28"/>
          <w:lang w:val="kk-KZ"/>
        </w:rPr>
        <w:t>барлық аума</w:t>
      </w:r>
      <w:r>
        <w:rPr>
          <w:sz w:val="28"/>
          <w:szCs w:val="28"/>
          <w:lang w:val="kk-KZ"/>
        </w:rPr>
        <w:t>ғы</w:t>
      </w:r>
      <w:r w:rsidR="00DB4BEC" w:rsidRPr="00DB4BEC">
        <w:rPr>
          <w:sz w:val="28"/>
          <w:szCs w:val="28"/>
          <w:lang w:val="kk-KZ"/>
        </w:rPr>
        <w:t xml:space="preserve"> бойынша;</w:t>
      </w:r>
    </w:p>
    <w:p w:rsidR="00DB4BEC" w:rsidRPr="00DB4BEC" w:rsidRDefault="00DB4BEC" w:rsidP="00DB4BEC">
      <w:pPr>
        <w:pStyle w:val="a4"/>
        <w:tabs>
          <w:tab w:val="left" w:pos="426"/>
        </w:tabs>
        <w:jc w:val="both"/>
        <w:rPr>
          <w:b/>
          <w:sz w:val="28"/>
          <w:szCs w:val="28"/>
          <w:lang w:val="kk-KZ"/>
        </w:rPr>
      </w:pPr>
      <w:r w:rsidRPr="00DB4BEC">
        <w:rPr>
          <w:b/>
          <w:sz w:val="28"/>
          <w:szCs w:val="28"/>
          <w:lang w:val="kk-KZ"/>
        </w:rPr>
        <w:t xml:space="preserve">   - жұмыс күндері: </w:t>
      </w:r>
    </w:p>
    <w:p w:rsidR="00DB4BEC" w:rsidRPr="00615EA8" w:rsidRDefault="00DB4BEC" w:rsidP="00DB4BEC">
      <w:pPr>
        <w:pStyle w:val="a4"/>
        <w:numPr>
          <w:ilvl w:val="0"/>
          <w:numId w:val="8"/>
        </w:numPr>
        <w:tabs>
          <w:tab w:val="left" w:pos="426"/>
        </w:tabs>
        <w:jc w:val="both"/>
        <w:rPr>
          <w:sz w:val="28"/>
          <w:szCs w:val="28"/>
          <w:lang w:val="kk-KZ"/>
        </w:rPr>
      </w:pPr>
      <w:r w:rsidRPr="00615EA8">
        <w:rPr>
          <w:sz w:val="28"/>
          <w:szCs w:val="28"/>
          <w:lang w:val="kk-KZ"/>
        </w:rPr>
        <w:t xml:space="preserve">7.30-ден 19.00-ге </w:t>
      </w:r>
      <w:r w:rsidR="00615EA8">
        <w:rPr>
          <w:sz w:val="28"/>
          <w:szCs w:val="28"/>
          <w:lang w:val="kk-KZ"/>
        </w:rPr>
        <w:t xml:space="preserve">және </w:t>
      </w:r>
      <w:r w:rsidRPr="00615EA8">
        <w:rPr>
          <w:sz w:val="28"/>
          <w:szCs w:val="28"/>
          <w:lang w:val="kk-KZ"/>
        </w:rPr>
        <w:t xml:space="preserve">19.00-ден 7.30-ға </w:t>
      </w:r>
      <w:r w:rsidR="00615EA8">
        <w:rPr>
          <w:sz w:val="28"/>
          <w:szCs w:val="28"/>
          <w:lang w:val="kk-KZ"/>
        </w:rPr>
        <w:t>мектеп ішінде және мектеп</w:t>
      </w:r>
      <w:r w:rsidRPr="00615EA8">
        <w:rPr>
          <w:sz w:val="28"/>
          <w:szCs w:val="28"/>
          <w:lang w:val="kk-KZ"/>
        </w:rPr>
        <w:t xml:space="preserve"> аумағынан тыс жерде.</w:t>
      </w:r>
    </w:p>
    <w:p w:rsidR="00F813B8" w:rsidRPr="00F813B8" w:rsidRDefault="00F813B8" w:rsidP="00F813B8">
      <w:pPr>
        <w:pStyle w:val="a4"/>
        <w:tabs>
          <w:tab w:val="left" w:pos="426"/>
        </w:tabs>
        <w:jc w:val="both"/>
        <w:rPr>
          <w:sz w:val="28"/>
          <w:szCs w:val="28"/>
          <w:lang w:val="kk-KZ"/>
        </w:rPr>
      </w:pPr>
      <w:r w:rsidRPr="00F813B8">
        <w:rPr>
          <w:sz w:val="28"/>
          <w:szCs w:val="28"/>
          <w:lang w:val="kk-KZ"/>
        </w:rPr>
        <w:t>Жеткізушінің (Орындаушының) негізгі міндеттері мен функциялары:</w:t>
      </w:r>
    </w:p>
    <w:p w:rsidR="00F813B8" w:rsidRPr="00F813B8" w:rsidRDefault="00F813B8" w:rsidP="00F813B8">
      <w:pPr>
        <w:pStyle w:val="a4"/>
        <w:tabs>
          <w:tab w:val="left" w:pos="426"/>
        </w:tabs>
        <w:jc w:val="both"/>
        <w:rPr>
          <w:sz w:val="28"/>
          <w:szCs w:val="28"/>
          <w:lang w:val="kk-KZ"/>
        </w:rPr>
      </w:pPr>
      <w:r w:rsidRPr="00F813B8">
        <w:rPr>
          <w:sz w:val="28"/>
          <w:szCs w:val="28"/>
          <w:lang w:val="kk-KZ"/>
        </w:rPr>
        <w:t>1) объектілер мен материалдық құндылықтарды қорғау жөніндегі қызметті жүзеге асыруға;</w:t>
      </w:r>
    </w:p>
    <w:p w:rsidR="00F813B8" w:rsidRPr="00F813B8" w:rsidRDefault="00F813B8" w:rsidP="00F813B8">
      <w:pPr>
        <w:pStyle w:val="a4"/>
        <w:tabs>
          <w:tab w:val="left" w:pos="426"/>
        </w:tabs>
        <w:jc w:val="both"/>
        <w:rPr>
          <w:sz w:val="28"/>
          <w:szCs w:val="28"/>
          <w:lang w:val="kk-KZ"/>
        </w:rPr>
      </w:pPr>
      <w:r w:rsidRPr="00F813B8">
        <w:rPr>
          <w:sz w:val="28"/>
          <w:szCs w:val="28"/>
          <w:lang w:val="kk-KZ"/>
        </w:rPr>
        <w:t>2) объектіні қылмыстық және өзге де құқыққа қарсы қол сұғушылықтардан қорғауды ұйымдастыру;</w:t>
      </w:r>
    </w:p>
    <w:p w:rsidR="00F813B8" w:rsidRPr="00F813B8" w:rsidRDefault="00F813B8" w:rsidP="00F813B8">
      <w:pPr>
        <w:pStyle w:val="a4"/>
        <w:tabs>
          <w:tab w:val="left" w:pos="426"/>
        </w:tabs>
        <w:jc w:val="both"/>
        <w:rPr>
          <w:sz w:val="28"/>
          <w:szCs w:val="28"/>
          <w:lang w:val="kk-KZ"/>
        </w:rPr>
      </w:pPr>
      <w:r w:rsidRPr="00F813B8">
        <w:rPr>
          <w:sz w:val="28"/>
          <w:szCs w:val="28"/>
          <w:lang w:val="kk-KZ"/>
        </w:rPr>
        <w:t>в) Қазақстан Республикасының қолданыстағы заңнамасына сәйкес күзетілетін объектіге қол сұғумен байланысты құқық бұзушылықтардың алдын алу және жолын кесу;</w:t>
      </w:r>
    </w:p>
    <w:p w:rsidR="00F813B8" w:rsidRPr="00F813B8" w:rsidRDefault="00F813B8" w:rsidP="00F813B8">
      <w:pPr>
        <w:pStyle w:val="a4"/>
        <w:tabs>
          <w:tab w:val="left" w:pos="426"/>
        </w:tabs>
        <w:jc w:val="both"/>
        <w:rPr>
          <w:sz w:val="28"/>
          <w:szCs w:val="28"/>
          <w:lang w:val="kk-KZ"/>
        </w:rPr>
      </w:pPr>
      <w:r w:rsidRPr="00F813B8">
        <w:rPr>
          <w:sz w:val="28"/>
          <w:szCs w:val="28"/>
          <w:lang w:val="kk-KZ"/>
        </w:rPr>
        <w:t>3) күзетілетін объектілердегі құқыққа қарсы әрекеттердің жолын кесуге ішкі істер органдарының бөлімшелеріне жәрдем көрсетуге;</w:t>
      </w:r>
    </w:p>
    <w:p w:rsidR="00F813B8" w:rsidRPr="00F813B8" w:rsidRDefault="00F813B8" w:rsidP="00F813B8">
      <w:pPr>
        <w:pStyle w:val="a4"/>
        <w:tabs>
          <w:tab w:val="left" w:pos="426"/>
        </w:tabs>
        <w:jc w:val="both"/>
        <w:rPr>
          <w:sz w:val="28"/>
          <w:szCs w:val="28"/>
          <w:lang w:val="kk-KZ"/>
        </w:rPr>
      </w:pPr>
      <w:r w:rsidRPr="00F813B8">
        <w:rPr>
          <w:sz w:val="28"/>
          <w:szCs w:val="28"/>
          <w:lang w:val="kk-KZ"/>
        </w:rPr>
        <w:t>4) радиобайланыс құралдарымен және арнайы құралдармен жабдықталған нысанды киіммен қызметке кіруге;</w:t>
      </w:r>
    </w:p>
    <w:p w:rsidR="00F813B8" w:rsidRPr="00F813B8" w:rsidRDefault="00F813B8" w:rsidP="00F813B8">
      <w:pPr>
        <w:pStyle w:val="a4"/>
        <w:tabs>
          <w:tab w:val="left" w:pos="426"/>
        </w:tabs>
        <w:jc w:val="both"/>
        <w:rPr>
          <w:sz w:val="28"/>
          <w:szCs w:val="28"/>
          <w:lang w:val="kk-KZ"/>
        </w:rPr>
      </w:pPr>
      <w:r w:rsidRPr="00F813B8">
        <w:rPr>
          <w:sz w:val="28"/>
          <w:szCs w:val="28"/>
          <w:lang w:val="kk-KZ"/>
        </w:rPr>
        <w:t>5) күзет, өрт сигнализациясы және бейнебақылау орнатылған аспаптарының жұмысын бақылауды жүзеге асыруға;</w:t>
      </w:r>
    </w:p>
    <w:p w:rsidR="00F813B8" w:rsidRPr="00F813B8" w:rsidRDefault="00F813B8" w:rsidP="00F813B8">
      <w:pPr>
        <w:pStyle w:val="a4"/>
        <w:tabs>
          <w:tab w:val="left" w:pos="426"/>
        </w:tabs>
        <w:jc w:val="both"/>
        <w:rPr>
          <w:sz w:val="28"/>
          <w:szCs w:val="28"/>
          <w:lang w:val="kk-KZ"/>
        </w:rPr>
      </w:pPr>
      <w:r w:rsidRPr="00F813B8">
        <w:rPr>
          <w:sz w:val="28"/>
          <w:szCs w:val="28"/>
          <w:lang w:val="kk-KZ"/>
        </w:rPr>
        <w:t>6) құқық бұзушылық жасаған адамдарды</w:t>
      </w:r>
      <w:r w:rsidR="00426C47">
        <w:rPr>
          <w:sz w:val="28"/>
          <w:szCs w:val="28"/>
          <w:lang w:val="kk-KZ"/>
        </w:rPr>
        <w:t xml:space="preserve"> ұстауға және полицияға беруге;</w:t>
      </w:r>
    </w:p>
    <w:p w:rsidR="00F813B8" w:rsidRPr="00F813B8" w:rsidRDefault="00F813B8" w:rsidP="00F813B8">
      <w:pPr>
        <w:pStyle w:val="a4"/>
        <w:tabs>
          <w:tab w:val="left" w:pos="426"/>
        </w:tabs>
        <w:jc w:val="both"/>
        <w:rPr>
          <w:sz w:val="28"/>
          <w:szCs w:val="28"/>
          <w:lang w:val="kk-KZ"/>
        </w:rPr>
      </w:pPr>
      <w:r w:rsidRPr="00F813B8">
        <w:rPr>
          <w:sz w:val="28"/>
          <w:szCs w:val="28"/>
          <w:lang w:val="kk-KZ"/>
        </w:rPr>
        <w:t>7) күзетілетін объектідегі материалдық залал, құқық бұзушылық үшін жауапты болуға;</w:t>
      </w:r>
    </w:p>
    <w:p w:rsidR="00F813B8" w:rsidRPr="00F813B8" w:rsidRDefault="00F813B8" w:rsidP="00F813B8">
      <w:pPr>
        <w:pStyle w:val="a4"/>
        <w:tabs>
          <w:tab w:val="left" w:pos="426"/>
        </w:tabs>
        <w:jc w:val="both"/>
        <w:rPr>
          <w:sz w:val="28"/>
          <w:szCs w:val="28"/>
          <w:lang w:val="kk-KZ"/>
        </w:rPr>
      </w:pPr>
      <w:r w:rsidRPr="00F813B8">
        <w:rPr>
          <w:sz w:val="28"/>
          <w:szCs w:val="28"/>
          <w:lang w:val="kk-KZ"/>
        </w:rPr>
        <w:t>8) кезекшілікті беру журналына қол қойғызып беруді жүзеге асыруға;</w:t>
      </w:r>
    </w:p>
    <w:p w:rsidR="00F813B8" w:rsidRPr="00F813B8" w:rsidRDefault="00F813B8" w:rsidP="00F813B8">
      <w:pPr>
        <w:pStyle w:val="a4"/>
        <w:tabs>
          <w:tab w:val="left" w:pos="426"/>
        </w:tabs>
        <w:jc w:val="both"/>
        <w:rPr>
          <w:sz w:val="28"/>
          <w:szCs w:val="28"/>
          <w:lang w:val="kk-KZ"/>
        </w:rPr>
      </w:pPr>
      <w:r w:rsidRPr="00F813B8">
        <w:rPr>
          <w:sz w:val="28"/>
          <w:szCs w:val="28"/>
          <w:lang w:val="kk-KZ"/>
        </w:rPr>
        <w:t xml:space="preserve">9) </w:t>
      </w:r>
      <w:r w:rsidR="00426C47">
        <w:rPr>
          <w:sz w:val="28"/>
          <w:szCs w:val="28"/>
          <w:lang w:val="kk-KZ"/>
        </w:rPr>
        <w:t>мектептің</w:t>
      </w:r>
      <w:r w:rsidRPr="00F813B8">
        <w:rPr>
          <w:sz w:val="28"/>
          <w:szCs w:val="28"/>
          <w:lang w:val="kk-KZ"/>
        </w:rPr>
        <w:t xml:space="preserve"> ішкі еңбек тәртібі ережелерін сақтауға міндетті.</w:t>
      </w:r>
    </w:p>
    <w:p w:rsidR="00F813B8" w:rsidRPr="00F813B8" w:rsidRDefault="00F813B8" w:rsidP="00F813B8">
      <w:pPr>
        <w:pStyle w:val="a4"/>
        <w:tabs>
          <w:tab w:val="left" w:pos="426"/>
        </w:tabs>
        <w:jc w:val="both"/>
        <w:rPr>
          <w:sz w:val="28"/>
          <w:szCs w:val="28"/>
          <w:lang w:val="kk-KZ"/>
        </w:rPr>
      </w:pPr>
      <w:r w:rsidRPr="00F813B8">
        <w:rPr>
          <w:sz w:val="28"/>
          <w:szCs w:val="28"/>
          <w:lang w:val="kk-KZ"/>
        </w:rPr>
        <w:t>Өнім беруші міндетті:</w:t>
      </w:r>
    </w:p>
    <w:p w:rsidR="00F813B8" w:rsidRPr="00F813B8" w:rsidRDefault="00F813B8" w:rsidP="00F813B8">
      <w:pPr>
        <w:pStyle w:val="a4"/>
        <w:tabs>
          <w:tab w:val="left" w:pos="426"/>
        </w:tabs>
        <w:jc w:val="both"/>
        <w:rPr>
          <w:sz w:val="28"/>
          <w:szCs w:val="28"/>
          <w:lang w:val="kk-KZ"/>
        </w:rPr>
      </w:pPr>
      <w:r w:rsidRPr="00F813B8">
        <w:rPr>
          <w:sz w:val="28"/>
          <w:szCs w:val="28"/>
          <w:lang w:val="kk-KZ"/>
        </w:rPr>
        <w:t>1) Тапсырыс берушінің күзетуге қабылданған материалдық құндылықтарын, ақшасы мен құжаттамасын ұрлаудан қорғауды ұйымдастыруға және қамтамасыз етуге және күзетілетін объектілерге бөгде адамдардың рұқсатсыз кіруіне жол бермеуге міндетті.</w:t>
      </w:r>
    </w:p>
    <w:p w:rsidR="00F813B8" w:rsidRPr="00F813B8" w:rsidRDefault="00F813B8" w:rsidP="00F813B8">
      <w:pPr>
        <w:pStyle w:val="a4"/>
        <w:tabs>
          <w:tab w:val="left" w:pos="426"/>
        </w:tabs>
        <w:jc w:val="both"/>
        <w:rPr>
          <w:sz w:val="28"/>
          <w:szCs w:val="28"/>
          <w:lang w:val="kk-KZ"/>
        </w:rPr>
      </w:pPr>
      <w:r w:rsidRPr="00F813B8">
        <w:rPr>
          <w:sz w:val="28"/>
          <w:szCs w:val="28"/>
          <w:lang w:val="kk-KZ"/>
        </w:rPr>
        <w:t>2) заңмен белгіленген тәртіппен Тапсырыс берушіге күзетілетін объектілерде қоғамдық тәртіпті сақтауда жәрдемдесуге;</w:t>
      </w:r>
    </w:p>
    <w:p w:rsidR="00F813B8" w:rsidRPr="00F813B8" w:rsidRDefault="00F813B8" w:rsidP="00F813B8">
      <w:pPr>
        <w:pStyle w:val="a4"/>
        <w:tabs>
          <w:tab w:val="left" w:pos="426"/>
        </w:tabs>
        <w:jc w:val="both"/>
        <w:rPr>
          <w:sz w:val="28"/>
          <w:szCs w:val="28"/>
          <w:lang w:val="kk-KZ"/>
        </w:rPr>
      </w:pPr>
      <w:r w:rsidRPr="00F813B8">
        <w:rPr>
          <w:sz w:val="28"/>
          <w:szCs w:val="28"/>
          <w:lang w:val="kk-KZ"/>
        </w:rPr>
        <w:lastRenderedPageBreak/>
        <w:t>3) объектілерде күзетілетін объектінің аумағына және аумағынан материалдық құндылықтарды бақылауды (әкетуді</w:t>
      </w:r>
      <w:r w:rsidR="00426C47">
        <w:rPr>
          <w:sz w:val="28"/>
          <w:szCs w:val="28"/>
          <w:lang w:val="kk-KZ"/>
        </w:rPr>
        <w:t xml:space="preserve"> және шығаруды) жүзеге асыруға;</w:t>
      </w:r>
    </w:p>
    <w:p w:rsidR="00F813B8" w:rsidRPr="00F813B8" w:rsidRDefault="00F813B8" w:rsidP="00F813B8">
      <w:pPr>
        <w:pStyle w:val="a4"/>
        <w:tabs>
          <w:tab w:val="left" w:pos="426"/>
        </w:tabs>
        <w:jc w:val="both"/>
        <w:rPr>
          <w:sz w:val="28"/>
          <w:szCs w:val="28"/>
          <w:lang w:val="kk-KZ"/>
        </w:rPr>
      </w:pPr>
      <w:r w:rsidRPr="00F813B8">
        <w:rPr>
          <w:sz w:val="28"/>
          <w:szCs w:val="28"/>
          <w:lang w:val="kk-KZ"/>
        </w:rPr>
        <w:t>4) Тапсырыс берушімен бірлесіп техникалық күзет құралдарын енгізу жөніндегі іс-шараларды жүзеге асыруға;</w:t>
      </w:r>
    </w:p>
    <w:p w:rsidR="00F813B8" w:rsidRPr="00F813B8" w:rsidRDefault="00F813B8" w:rsidP="00F813B8">
      <w:pPr>
        <w:pStyle w:val="a4"/>
        <w:tabs>
          <w:tab w:val="left" w:pos="426"/>
        </w:tabs>
        <w:jc w:val="both"/>
        <w:rPr>
          <w:sz w:val="28"/>
          <w:szCs w:val="28"/>
          <w:lang w:val="kk-KZ"/>
        </w:rPr>
      </w:pPr>
      <w:r w:rsidRPr="00F813B8">
        <w:rPr>
          <w:sz w:val="28"/>
          <w:szCs w:val="28"/>
          <w:lang w:val="kk-KZ"/>
        </w:rPr>
        <w:t xml:space="preserve">5) күзет қызметкерлерінің күшімен олар қызмет атқару кезінде өрт қауіпсіздігі ережелерінің сақталуын қамтамасыз етуге, ал күзетілетін объектіде өрт табылған немесе күзет және өрт сигнализациясының іске қосылуын техникалық ақау салдарынан бұл туралы өрт сөндіру бөліміне дереу хабарлауға және күзет және өрт сигнализациясының техникалық ақауы салдарынан өртті жоюға шаралар қолдануға; </w:t>
      </w:r>
    </w:p>
    <w:p w:rsidR="00F813B8" w:rsidRPr="00F813B8" w:rsidRDefault="00F813B8" w:rsidP="00F813B8">
      <w:pPr>
        <w:pStyle w:val="a4"/>
        <w:tabs>
          <w:tab w:val="left" w:pos="426"/>
        </w:tabs>
        <w:jc w:val="both"/>
        <w:rPr>
          <w:sz w:val="28"/>
          <w:szCs w:val="28"/>
          <w:lang w:val="kk-KZ"/>
        </w:rPr>
      </w:pPr>
      <w:r w:rsidRPr="00F813B8">
        <w:rPr>
          <w:sz w:val="28"/>
          <w:szCs w:val="28"/>
          <w:lang w:val="kk-KZ"/>
        </w:rPr>
        <w:t xml:space="preserve">6) күзетілетін объектілер аумағында құқыққа қарсы әрекеттер жасаған адамдарды жедел ұстау жөнінде шаралар қолдануға, құқық бұзушыларды ұстау кезінде Тапсырыс берушіге баяндауға, сондай-ақ Ішкі істер органдарына хабарлауға; </w:t>
      </w:r>
    </w:p>
    <w:p w:rsidR="00F813B8" w:rsidRPr="00F813B8" w:rsidRDefault="00F813B8" w:rsidP="00F813B8">
      <w:pPr>
        <w:pStyle w:val="a4"/>
        <w:tabs>
          <w:tab w:val="left" w:pos="426"/>
        </w:tabs>
        <w:jc w:val="both"/>
        <w:rPr>
          <w:sz w:val="28"/>
          <w:szCs w:val="28"/>
          <w:lang w:val="kk-KZ"/>
        </w:rPr>
      </w:pPr>
      <w:r w:rsidRPr="00F813B8">
        <w:rPr>
          <w:sz w:val="28"/>
          <w:szCs w:val="28"/>
          <w:lang w:val="kk-KZ"/>
        </w:rPr>
        <w:t>7) жеткізушінің кезекші бөлімінің күштері күзет құрамының қызмет өткеруін бақылауды қамтамасыз етсін.</w:t>
      </w:r>
    </w:p>
    <w:p w:rsidR="00F813B8" w:rsidRPr="00F813B8" w:rsidRDefault="00F813B8" w:rsidP="00F813B8">
      <w:pPr>
        <w:pStyle w:val="a4"/>
        <w:tabs>
          <w:tab w:val="left" w:pos="426"/>
        </w:tabs>
        <w:jc w:val="both"/>
        <w:rPr>
          <w:sz w:val="28"/>
          <w:szCs w:val="28"/>
          <w:lang w:val="kk-KZ"/>
        </w:rPr>
      </w:pPr>
      <w:r w:rsidRPr="00F813B8">
        <w:rPr>
          <w:sz w:val="28"/>
          <w:szCs w:val="28"/>
          <w:lang w:val="kk-KZ"/>
        </w:rPr>
        <w:t>8) күзеттің жеке құрамын іріктеуді, тексеруді және орналастыруды қамтамасыз ету;</w:t>
      </w:r>
    </w:p>
    <w:p w:rsidR="00F813B8" w:rsidRPr="00F813B8" w:rsidRDefault="00F813B8" w:rsidP="00F813B8">
      <w:pPr>
        <w:pStyle w:val="a4"/>
        <w:tabs>
          <w:tab w:val="left" w:pos="426"/>
        </w:tabs>
        <w:jc w:val="both"/>
        <w:rPr>
          <w:sz w:val="28"/>
          <w:szCs w:val="28"/>
          <w:lang w:val="kk-KZ"/>
        </w:rPr>
      </w:pPr>
      <w:r w:rsidRPr="00F813B8">
        <w:rPr>
          <w:sz w:val="28"/>
          <w:szCs w:val="28"/>
          <w:lang w:val="kk-KZ"/>
        </w:rPr>
        <w:t>9) жеткізушінің кінәсінен жоғалған немесе бүлінген материалдық құндылықтар үшін олардың баланстық құны мөлшерінде (амортизациялық аударымдарды ескере отыр</w:t>
      </w:r>
      <w:r w:rsidR="00426C47">
        <w:rPr>
          <w:sz w:val="28"/>
          <w:szCs w:val="28"/>
          <w:lang w:val="kk-KZ"/>
        </w:rPr>
        <w:t>ып) материалдық жауапты болуға;</w:t>
      </w:r>
    </w:p>
    <w:p w:rsidR="00F813B8" w:rsidRPr="00F813B8" w:rsidRDefault="00F813B8" w:rsidP="00F813B8">
      <w:pPr>
        <w:pStyle w:val="a4"/>
        <w:tabs>
          <w:tab w:val="left" w:pos="426"/>
        </w:tabs>
        <w:jc w:val="both"/>
        <w:rPr>
          <w:sz w:val="28"/>
          <w:szCs w:val="28"/>
          <w:lang w:val="kk-KZ"/>
        </w:rPr>
      </w:pPr>
      <w:r w:rsidRPr="00F813B8">
        <w:rPr>
          <w:sz w:val="28"/>
          <w:szCs w:val="28"/>
          <w:lang w:val="kk-KZ"/>
        </w:rPr>
        <w:t>10) торлардың, құлыптардың, есіктердің, терезелердің жай-күйін күнделікті бақылауды жүзеге асыруға міндетті.</w:t>
      </w:r>
    </w:p>
    <w:p w:rsidR="00F813B8" w:rsidRPr="00F813B8" w:rsidRDefault="00F813B8" w:rsidP="00F813B8">
      <w:pPr>
        <w:pStyle w:val="a4"/>
        <w:tabs>
          <w:tab w:val="left" w:pos="426"/>
        </w:tabs>
        <w:jc w:val="both"/>
        <w:rPr>
          <w:sz w:val="28"/>
          <w:szCs w:val="28"/>
          <w:lang w:val="kk-KZ"/>
        </w:rPr>
      </w:pPr>
      <w:r w:rsidRPr="00F813B8">
        <w:rPr>
          <w:sz w:val="28"/>
          <w:szCs w:val="28"/>
          <w:lang w:val="kk-KZ"/>
        </w:rPr>
        <w:t>11) қылмыстық және өзге де элементтердің (ұрылардың, алаяқтардың және т. б.), сондай-ақ психикалық жағынан осал адамдардың әрекетін анықтау және оқшаулау.</w:t>
      </w:r>
    </w:p>
    <w:p w:rsidR="00F813B8" w:rsidRPr="00F813B8" w:rsidRDefault="00F813B8" w:rsidP="00F813B8">
      <w:pPr>
        <w:pStyle w:val="a4"/>
        <w:tabs>
          <w:tab w:val="left" w:pos="426"/>
        </w:tabs>
        <w:jc w:val="both"/>
        <w:rPr>
          <w:sz w:val="28"/>
          <w:szCs w:val="28"/>
          <w:lang w:val="kk-KZ"/>
        </w:rPr>
      </w:pPr>
      <w:r w:rsidRPr="00F813B8">
        <w:rPr>
          <w:sz w:val="28"/>
          <w:szCs w:val="28"/>
          <w:lang w:val="kk-KZ"/>
        </w:rPr>
        <w:t>12) тауарлық – материалдық құндылықтарды ұрлауға ықпал ететін бұзушылықтардың алдын алу бойынша пәрменді жедел шаралар қабылдау, қажет болған жағдайда – жылдам әрекет ету тобын қосу (жедел әрекет ету тобының келу уақыты – 5 минуттан аспайды).</w:t>
      </w:r>
    </w:p>
    <w:p w:rsidR="00F813B8" w:rsidRPr="00F813B8" w:rsidRDefault="00F813B8" w:rsidP="00F813B8">
      <w:pPr>
        <w:pStyle w:val="a4"/>
        <w:tabs>
          <w:tab w:val="left" w:pos="426"/>
        </w:tabs>
        <w:jc w:val="both"/>
        <w:rPr>
          <w:sz w:val="28"/>
          <w:szCs w:val="28"/>
          <w:lang w:val="kk-KZ"/>
        </w:rPr>
      </w:pPr>
      <w:r w:rsidRPr="00F813B8">
        <w:rPr>
          <w:sz w:val="28"/>
          <w:szCs w:val="28"/>
          <w:lang w:val="kk-KZ"/>
        </w:rPr>
        <w:t>13) объектіні бейнебақылау камералары арқылы бақылауға (1-қабатта бейнебақылау мониторы орнатылған түнгі бекет бар).</w:t>
      </w:r>
    </w:p>
    <w:p w:rsidR="00F813B8" w:rsidRPr="00F813B8" w:rsidRDefault="00F813B8" w:rsidP="00F813B8">
      <w:pPr>
        <w:pStyle w:val="a4"/>
        <w:tabs>
          <w:tab w:val="left" w:pos="426"/>
        </w:tabs>
        <w:jc w:val="both"/>
        <w:rPr>
          <w:sz w:val="28"/>
          <w:szCs w:val="28"/>
          <w:lang w:val="kk-KZ"/>
        </w:rPr>
      </w:pPr>
      <w:r w:rsidRPr="00F813B8">
        <w:rPr>
          <w:sz w:val="28"/>
          <w:szCs w:val="28"/>
          <w:lang w:val="kk-KZ"/>
        </w:rPr>
        <w:t>14) тәулік бойғы дене постының кезекшілігі арқылы құқыққ</w:t>
      </w:r>
      <w:r w:rsidR="00426C47">
        <w:rPr>
          <w:sz w:val="28"/>
          <w:szCs w:val="28"/>
          <w:lang w:val="kk-KZ"/>
        </w:rPr>
        <w:t>а қарсы әрекеттердің жолын кесу</w:t>
      </w:r>
      <w:r w:rsidRPr="00F813B8">
        <w:rPr>
          <w:sz w:val="28"/>
          <w:szCs w:val="28"/>
          <w:lang w:val="kk-KZ"/>
        </w:rPr>
        <w:t>.</w:t>
      </w:r>
    </w:p>
    <w:p w:rsidR="00F813B8" w:rsidRPr="00F813B8" w:rsidRDefault="00F813B8" w:rsidP="00F813B8">
      <w:pPr>
        <w:pStyle w:val="a4"/>
        <w:tabs>
          <w:tab w:val="left" w:pos="426"/>
        </w:tabs>
        <w:jc w:val="both"/>
        <w:rPr>
          <w:sz w:val="28"/>
          <w:szCs w:val="28"/>
          <w:lang w:val="kk-KZ"/>
        </w:rPr>
      </w:pPr>
      <w:r w:rsidRPr="00F813B8">
        <w:rPr>
          <w:sz w:val="28"/>
          <w:szCs w:val="28"/>
          <w:lang w:val="kk-KZ"/>
        </w:rPr>
        <w:t>Ұрлық, тонау, қарақшылық немесе өзге де құқыққа қарсы әрекеттер фактілерін анықтау және жолын кесу рәсімі:</w:t>
      </w:r>
    </w:p>
    <w:p w:rsidR="00F813B8" w:rsidRPr="00F813B8" w:rsidRDefault="00F813B8" w:rsidP="00F813B8">
      <w:pPr>
        <w:pStyle w:val="a4"/>
        <w:tabs>
          <w:tab w:val="left" w:pos="426"/>
        </w:tabs>
        <w:jc w:val="both"/>
        <w:rPr>
          <w:sz w:val="28"/>
          <w:szCs w:val="28"/>
          <w:lang w:val="kk-KZ"/>
        </w:rPr>
      </w:pPr>
      <w:r w:rsidRPr="00F813B8">
        <w:rPr>
          <w:sz w:val="28"/>
          <w:szCs w:val="28"/>
          <w:lang w:val="kk-KZ"/>
        </w:rPr>
        <w:t>1) күзетілетін үй-жайлардың тұтастығын бұзу немесе мүлікті зақымдау фактісі туралы жеткізуші ІІО кезекші бөліміне келісім бойынша Тапсырыс берушінің басшылығына хабарлайды;</w:t>
      </w:r>
    </w:p>
    <w:p w:rsidR="00F813B8" w:rsidRPr="00F813B8" w:rsidRDefault="00F813B8" w:rsidP="00F813B8">
      <w:pPr>
        <w:pStyle w:val="a4"/>
        <w:tabs>
          <w:tab w:val="left" w:pos="426"/>
        </w:tabs>
        <w:jc w:val="both"/>
        <w:rPr>
          <w:sz w:val="28"/>
          <w:szCs w:val="28"/>
          <w:lang w:val="kk-KZ"/>
        </w:rPr>
      </w:pPr>
      <w:r w:rsidRPr="00F813B8">
        <w:rPr>
          <w:sz w:val="28"/>
          <w:szCs w:val="28"/>
          <w:lang w:val="kk-KZ"/>
        </w:rPr>
        <w:lastRenderedPageBreak/>
        <w:t>2) жедел - тергеу тобы және Тапсырыс берушінің өкілдері келгенге дейін өнім беруші күзетуді қамтамасыз етеді;</w:t>
      </w:r>
    </w:p>
    <w:p w:rsidR="00F813B8" w:rsidRPr="00F813B8" w:rsidRDefault="00F813B8" w:rsidP="00F813B8">
      <w:pPr>
        <w:pStyle w:val="a4"/>
        <w:tabs>
          <w:tab w:val="left" w:pos="426"/>
        </w:tabs>
        <w:jc w:val="both"/>
        <w:rPr>
          <w:sz w:val="28"/>
          <w:szCs w:val="28"/>
          <w:lang w:val="kk-KZ"/>
        </w:rPr>
      </w:pPr>
      <w:r w:rsidRPr="00F813B8">
        <w:rPr>
          <w:sz w:val="28"/>
          <w:szCs w:val="28"/>
          <w:lang w:val="kk-KZ"/>
        </w:rPr>
        <w:t>3) ұрлық, тонау, қарақшылық және өзге де құқыққа қарсы іс-әрекеттер фактілерін анықтау және тергеу органдары немесе соттың қаулысымен белгілейді және қылмыстық іс қозғау туралы қаулымен расталады.</w:t>
      </w:r>
    </w:p>
    <w:p w:rsidR="00F813B8" w:rsidRPr="00F813B8" w:rsidRDefault="00F813B8" w:rsidP="00F813B8">
      <w:pPr>
        <w:pStyle w:val="a4"/>
        <w:tabs>
          <w:tab w:val="left" w:pos="426"/>
        </w:tabs>
        <w:jc w:val="both"/>
        <w:rPr>
          <w:sz w:val="28"/>
          <w:szCs w:val="28"/>
          <w:lang w:val="kk-KZ"/>
        </w:rPr>
      </w:pPr>
      <w:r w:rsidRPr="00F813B8">
        <w:rPr>
          <w:sz w:val="28"/>
          <w:szCs w:val="28"/>
          <w:lang w:val="kk-KZ"/>
        </w:rPr>
        <w:t>Зиянды өтеу тәртібі:</w:t>
      </w:r>
    </w:p>
    <w:p w:rsidR="00F813B8" w:rsidRPr="00F813B8" w:rsidRDefault="00F813B8" w:rsidP="00F813B8">
      <w:pPr>
        <w:pStyle w:val="a4"/>
        <w:tabs>
          <w:tab w:val="left" w:pos="426"/>
        </w:tabs>
        <w:jc w:val="both"/>
        <w:rPr>
          <w:sz w:val="28"/>
          <w:szCs w:val="28"/>
          <w:lang w:val="kk-KZ"/>
        </w:rPr>
      </w:pPr>
      <w:r w:rsidRPr="00F813B8">
        <w:rPr>
          <w:sz w:val="28"/>
          <w:szCs w:val="28"/>
          <w:lang w:val="kk-KZ"/>
        </w:rPr>
        <w:t>1) Өнім беруші өз қызметкерлерінің (күзетшілердің) Тапсырыс беруші қызметкерлерінің заңмен қорғалатын мүдделеріне қарсы бағытталған іс-әрекеттері үшін азаматтық-құқықтық, қылмыстық және әкімшілік жауаптылықта болады.</w:t>
      </w:r>
    </w:p>
    <w:p w:rsidR="00F813B8" w:rsidRPr="00F813B8" w:rsidRDefault="00F813B8" w:rsidP="00F813B8">
      <w:pPr>
        <w:pStyle w:val="a4"/>
        <w:tabs>
          <w:tab w:val="left" w:pos="426"/>
        </w:tabs>
        <w:jc w:val="both"/>
        <w:rPr>
          <w:sz w:val="28"/>
          <w:szCs w:val="28"/>
          <w:lang w:val="kk-KZ"/>
        </w:rPr>
      </w:pPr>
      <w:r w:rsidRPr="00F813B8">
        <w:rPr>
          <w:sz w:val="28"/>
          <w:szCs w:val="28"/>
          <w:lang w:val="kk-KZ"/>
        </w:rPr>
        <w:t>2) Өнім беруші өзі күзететін объектілердің сақталуын қамтамасыз етпеген жағдайда, ол Тапсырыс берушіге осыған байланысты келтірілген барлық шығындарды өтейді.;</w:t>
      </w:r>
    </w:p>
    <w:p w:rsidR="00F813B8" w:rsidRPr="00F813B8" w:rsidRDefault="00F813B8" w:rsidP="00F813B8">
      <w:pPr>
        <w:pStyle w:val="a4"/>
        <w:tabs>
          <w:tab w:val="left" w:pos="426"/>
        </w:tabs>
        <w:jc w:val="both"/>
        <w:rPr>
          <w:sz w:val="28"/>
          <w:szCs w:val="28"/>
          <w:lang w:val="kk-KZ"/>
        </w:rPr>
      </w:pPr>
      <w:r w:rsidRPr="00F813B8">
        <w:rPr>
          <w:sz w:val="28"/>
          <w:szCs w:val="28"/>
          <w:lang w:val="kk-KZ"/>
        </w:rPr>
        <w:t>Өнім беруші жауапты:</w:t>
      </w:r>
    </w:p>
    <w:p w:rsidR="00F813B8" w:rsidRPr="00F813B8" w:rsidRDefault="00F813B8" w:rsidP="00F813B8">
      <w:pPr>
        <w:pStyle w:val="a4"/>
        <w:tabs>
          <w:tab w:val="left" w:pos="426"/>
        </w:tabs>
        <w:jc w:val="both"/>
        <w:rPr>
          <w:sz w:val="28"/>
          <w:szCs w:val="28"/>
          <w:lang w:val="kk-KZ"/>
        </w:rPr>
      </w:pPr>
      <w:r w:rsidRPr="00F813B8">
        <w:rPr>
          <w:sz w:val="28"/>
          <w:szCs w:val="28"/>
          <w:lang w:val="kk-KZ"/>
        </w:rPr>
        <w:t>а) объектіде тиектерді, құлыптарды, есіктерді, терезелерді, қоршауларды бұзу арқылы не тиісінше күзеттің нәтижесінде өзге де тәсілдермен жасалған материалдық құндылықтарды ұрлаудан келтірілген залал үшін.</w:t>
      </w:r>
    </w:p>
    <w:p w:rsidR="00F813B8" w:rsidRPr="00F813B8" w:rsidRDefault="00F813B8" w:rsidP="00F813B8">
      <w:pPr>
        <w:pStyle w:val="a4"/>
        <w:tabs>
          <w:tab w:val="left" w:pos="426"/>
        </w:tabs>
        <w:jc w:val="both"/>
        <w:rPr>
          <w:sz w:val="28"/>
          <w:szCs w:val="28"/>
          <w:lang w:val="kk-KZ"/>
        </w:rPr>
      </w:pPr>
      <w:r w:rsidRPr="00F813B8">
        <w:rPr>
          <w:sz w:val="28"/>
          <w:szCs w:val="28"/>
          <w:lang w:val="kk-KZ"/>
        </w:rPr>
        <w:t>б) өнім берушінің осы Шарт бойынша қабылдаған міндеттемелерін тиісінше орындамауы нәтижесінде күзетілетін объектіге кірген бөтен тұлғалардың мүлікті жою немесе зақымдау (оның ішінде өрт қою) салдарынан келтірілген залал үшін;</w:t>
      </w:r>
    </w:p>
    <w:p w:rsidR="00F813B8" w:rsidRPr="00F813B8" w:rsidRDefault="00F813B8" w:rsidP="00F813B8">
      <w:pPr>
        <w:pStyle w:val="a4"/>
        <w:tabs>
          <w:tab w:val="left" w:pos="426"/>
        </w:tabs>
        <w:jc w:val="both"/>
        <w:rPr>
          <w:sz w:val="28"/>
          <w:szCs w:val="28"/>
          <w:lang w:val="kk-KZ"/>
        </w:rPr>
      </w:pPr>
      <w:r w:rsidRPr="00F813B8">
        <w:rPr>
          <w:sz w:val="28"/>
          <w:szCs w:val="28"/>
          <w:lang w:val="kk-KZ"/>
        </w:rPr>
        <w:t>в) өрттен немесе басқа себептерге байланысты күзетуді жүзеге асыратын қызметкерлердің кінәсінен келтірілген залал үшін;</w:t>
      </w:r>
    </w:p>
    <w:p w:rsidR="00F813B8" w:rsidRPr="00DB4BEC" w:rsidRDefault="00F813B8" w:rsidP="00F813B8">
      <w:pPr>
        <w:pStyle w:val="a4"/>
        <w:tabs>
          <w:tab w:val="left" w:pos="426"/>
        </w:tabs>
        <w:jc w:val="both"/>
        <w:rPr>
          <w:sz w:val="28"/>
          <w:szCs w:val="28"/>
          <w:lang w:val="kk-KZ"/>
        </w:rPr>
      </w:pPr>
      <w:r w:rsidRPr="00F813B8">
        <w:rPr>
          <w:sz w:val="28"/>
          <w:szCs w:val="28"/>
          <w:lang w:val="kk-KZ"/>
        </w:rPr>
        <w:t>г) материалдық құндылықтарды әкетудің, әкетудің күзетілетін объектіде белгіленген тәртібін өнім берушінің орындамауы са</w:t>
      </w:r>
      <w:r>
        <w:rPr>
          <w:sz w:val="28"/>
          <w:szCs w:val="28"/>
          <w:lang w:val="kk-KZ"/>
        </w:rPr>
        <w:t>лдарынан келтірілген залал үшін.</w:t>
      </w:r>
    </w:p>
    <w:p w:rsidR="00936BA7" w:rsidRDefault="00936BA7" w:rsidP="008C6AC0">
      <w:pPr>
        <w:pStyle w:val="a4"/>
        <w:tabs>
          <w:tab w:val="left" w:pos="426"/>
        </w:tabs>
        <w:spacing w:after="0"/>
        <w:jc w:val="both"/>
        <w:rPr>
          <w:sz w:val="26"/>
          <w:szCs w:val="26"/>
          <w:lang w:val="kk-KZ"/>
        </w:rPr>
      </w:pPr>
    </w:p>
    <w:p w:rsidR="00936BA7" w:rsidRDefault="00936BA7" w:rsidP="00936BA7">
      <w:pPr>
        <w:jc w:val="both"/>
        <w:rPr>
          <w:sz w:val="26"/>
          <w:szCs w:val="26"/>
          <w:lang w:val="kk-KZ"/>
        </w:rPr>
      </w:pPr>
    </w:p>
    <w:p w:rsidR="0054487C" w:rsidRPr="00220410" w:rsidRDefault="0054487C" w:rsidP="0054487C">
      <w:pPr>
        <w:jc w:val="both"/>
        <w:rPr>
          <w:b/>
          <w:sz w:val="26"/>
          <w:szCs w:val="26"/>
          <w:lang w:val="kk-KZ"/>
        </w:rPr>
      </w:pPr>
      <w:r w:rsidRPr="00220410">
        <w:rPr>
          <w:b/>
          <w:sz w:val="26"/>
          <w:szCs w:val="26"/>
          <w:lang w:val="kk-KZ"/>
        </w:rPr>
        <w:t>Ескерту: шарттың жобасын мұқият оқып шығыңыз және пп-ға назар аударыңыз.10) шарт жобасының 3,1 т.!!!</w:t>
      </w:r>
    </w:p>
    <w:p w:rsidR="0054487C" w:rsidRDefault="0054487C" w:rsidP="0054487C">
      <w:pPr>
        <w:jc w:val="both"/>
        <w:rPr>
          <w:sz w:val="26"/>
          <w:szCs w:val="26"/>
          <w:lang w:val="kk-KZ"/>
        </w:rPr>
      </w:pPr>
    </w:p>
    <w:p w:rsidR="00936BA7" w:rsidRDefault="00936BA7" w:rsidP="00936BA7">
      <w:pPr>
        <w:jc w:val="both"/>
        <w:rPr>
          <w:sz w:val="26"/>
          <w:szCs w:val="26"/>
          <w:lang w:val="kk-KZ"/>
        </w:rPr>
      </w:pPr>
    </w:p>
    <w:p w:rsidR="00615EA8" w:rsidRDefault="00615EA8" w:rsidP="00936BA7">
      <w:pPr>
        <w:jc w:val="both"/>
        <w:rPr>
          <w:sz w:val="26"/>
          <w:szCs w:val="26"/>
          <w:lang w:val="kk-KZ"/>
        </w:rPr>
      </w:pPr>
    </w:p>
    <w:p w:rsidR="00615EA8" w:rsidRDefault="00615EA8" w:rsidP="00936BA7">
      <w:pPr>
        <w:jc w:val="both"/>
        <w:rPr>
          <w:sz w:val="26"/>
          <w:szCs w:val="26"/>
          <w:lang w:val="kk-KZ"/>
        </w:rPr>
      </w:pPr>
    </w:p>
    <w:p w:rsidR="00615EA8" w:rsidRDefault="00615EA8" w:rsidP="00936BA7">
      <w:pPr>
        <w:jc w:val="both"/>
        <w:rPr>
          <w:sz w:val="26"/>
          <w:szCs w:val="26"/>
          <w:lang w:val="kk-KZ"/>
        </w:rPr>
      </w:pPr>
    </w:p>
    <w:p w:rsidR="00615EA8" w:rsidRDefault="00615EA8" w:rsidP="00936BA7">
      <w:pPr>
        <w:jc w:val="both"/>
        <w:rPr>
          <w:sz w:val="26"/>
          <w:szCs w:val="26"/>
          <w:lang w:val="kk-KZ"/>
        </w:rPr>
      </w:pPr>
    </w:p>
    <w:p w:rsidR="00615EA8" w:rsidRDefault="00615EA8" w:rsidP="00936BA7">
      <w:pPr>
        <w:jc w:val="both"/>
        <w:rPr>
          <w:sz w:val="26"/>
          <w:szCs w:val="26"/>
          <w:lang w:val="kk-KZ"/>
        </w:rPr>
      </w:pPr>
    </w:p>
    <w:p w:rsidR="00426C47" w:rsidRDefault="00426C47" w:rsidP="00936BA7">
      <w:pPr>
        <w:jc w:val="both"/>
        <w:rPr>
          <w:sz w:val="26"/>
          <w:szCs w:val="26"/>
          <w:lang w:val="kk-KZ"/>
        </w:rPr>
      </w:pPr>
    </w:p>
    <w:p w:rsidR="00426C47" w:rsidRDefault="00426C47" w:rsidP="00936BA7">
      <w:pPr>
        <w:jc w:val="both"/>
        <w:rPr>
          <w:sz w:val="26"/>
          <w:szCs w:val="26"/>
          <w:lang w:val="kk-KZ"/>
        </w:rPr>
      </w:pPr>
    </w:p>
    <w:p w:rsidR="00426C47" w:rsidRDefault="00426C47" w:rsidP="00936BA7">
      <w:pPr>
        <w:jc w:val="both"/>
        <w:rPr>
          <w:sz w:val="26"/>
          <w:szCs w:val="26"/>
          <w:lang w:val="kk-KZ"/>
        </w:rPr>
      </w:pPr>
    </w:p>
    <w:p w:rsidR="00426C47" w:rsidRDefault="00426C47" w:rsidP="00936BA7">
      <w:pPr>
        <w:jc w:val="both"/>
        <w:rPr>
          <w:sz w:val="26"/>
          <w:szCs w:val="26"/>
          <w:lang w:val="kk-KZ"/>
        </w:rPr>
      </w:pPr>
    </w:p>
    <w:p w:rsidR="00615EA8" w:rsidRDefault="00615EA8" w:rsidP="00936BA7">
      <w:pPr>
        <w:jc w:val="both"/>
        <w:rPr>
          <w:sz w:val="26"/>
          <w:szCs w:val="26"/>
          <w:lang w:val="kk-KZ"/>
        </w:rPr>
      </w:pPr>
    </w:p>
    <w:p w:rsidR="0054487C" w:rsidRDefault="0054487C" w:rsidP="00936BA7">
      <w:pPr>
        <w:jc w:val="right"/>
        <w:rPr>
          <w:sz w:val="26"/>
          <w:szCs w:val="26"/>
          <w:lang w:val="kk-KZ"/>
        </w:rPr>
      </w:pPr>
    </w:p>
    <w:p w:rsidR="00936BA7" w:rsidRDefault="00936BA7" w:rsidP="00936BA7">
      <w:pPr>
        <w:jc w:val="right"/>
        <w:rPr>
          <w:sz w:val="26"/>
          <w:szCs w:val="26"/>
          <w:lang w:val="kk-KZ"/>
        </w:rPr>
      </w:pPr>
      <w:bookmarkStart w:id="0" w:name="_GoBack"/>
      <w:bookmarkEnd w:id="0"/>
      <w:r>
        <w:rPr>
          <w:sz w:val="26"/>
          <w:szCs w:val="26"/>
          <w:lang w:val="kk-KZ"/>
        </w:rPr>
        <w:t>Приложение 2</w:t>
      </w:r>
    </w:p>
    <w:p w:rsidR="009D3E7C" w:rsidRPr="00512CEB" w:rsidRDefault="009D3E7C" w:rsidP="00936BA7">
      <w:pPr>
        <w:jc w:val="right"/>
        <w:rPr>
          <w:sz w:val="26"/>
          <w:szCs w:val="26"/>
          <w:lang w:val="kk-KZ"/>
        </w:rPr>
      </w:pPr>
    </w:p>
    <w:p w:rsidR="00B07F27" w:rsidRPr="00875616" w:rsidRDefault="00B07F27" w:rsidP="00D86D0C">
      <w:pPr>
        <w:ind w:left="720" w:hanging="720"/>
        <w:jc w:val="center"/>
        <w:rPr>
          <w:b/>
          <w:sz w:val="28"/>
          <w:szCs w:val="28"/>
        </w:rPr>
      </w:pPr>
      <w:r w:rsidRPr="00875616">
        <w:rPr>
          <w:b/>
          <w:sz w:val="28"/>
          <w:szCs w:val="28"/>
        </w:rPr>
        <w:t>Техническа</w:t>
      </w:r>
      <w:r w:rsidR="00254D23" w:rsidRPr="00875616">
        <w:rPr>
          <w:b/>
          <w:sz w:val="28"/>
          <w:szCs w:val="28"/>
        </w:rPr>
        <w:t>я спецификация закупаемых услуг</w:t>
      </w:r>
    </w:p>
    <w:p w:rsidR="004D4C9B" w:rsidRPr="00875616" w:rsidRDefault="004D4C9B" w:rsidP="004D4C9B">
      <w:pPr>
        <w:jc w:val="center"/>
        <w:rPr>
          <w:b/>
          <w:sz w:val="28"/>
          <w:szCs w:val="28"/>
        </w:rPr>
      </w:pPr>
    </w:p>
    <w:p w:rsidR="00DA5D4A" w:rsidRDefault="002C59A7" w:rsidP="004D4C9B">
      <w:pPr>
        <w:pStyle w:val="a4"/>
        <w:tabs>
          <w:tab w:val="left" w:pos="426"/>
        </w:tabs>
        <w:spacing w:after="0"/>
        <w:jc w:val="both"/>
        <w:rPr>
          <w:sz w:val="28"/>
          <w:szCs w:val="28"/>
        </w:rPr>
      </w:pPr>
      <w:r w:rsidRPr="00875616">
        <w:rPr>
          <w:sz w:val="28"/>
          <w:szCs w:val="28"/>
        </w:rPr>
        <w:t>Физическая</w:t>
      </w:r>
      <w:r w:rsidR="00E709F3">
        <w:rPr>
          <w:sz w:val="28"/>
          <w:szCs w:val="28"/>
        </w:rPr>
        <w:t xml:space="preserve"> (постовая) </w:t>
      </w:r>
      <w:r w:rsidRPr="00875616">
        <w:rPr>
          <w:sz w:val="28"/>
          <w:szCs w:val="28"/>
        </w:rPr>
        <w:t xml:space="preserve"> охрана объекта производится</w:t>
      </w:r>
      <w:r w:rsidR="00FE31AC">
        <w:rPr>
          <w:sz w:val="28"/>
          <w:szCs w:val="28"/>
          <w:lang w:val="kk-KZ"/>
        </w:rPr>
        <w:t xml:space="preserve"> </w:t>
      </w:r>
      <w:r w:rsidR="000A146D">
        <w:rPr>
          <w:sz w:val="28"/>
          <w:szCs w:val="28"/>
        </w:rPr>
        <w:t xml:space="preserve">ежедневно </w:t>
      </w:r>
      <w:r w:rsidR="00401B7A">
        <w:rPr>
          <w:sz w:val="28"/>
          <w:szCs w:val="28"/>
          <w:lang w:val="kk-KZ"/>
        </w:rPr>
        <w:t>с 1марта</w:t>
      </w:r>
      <w:r w:rsidR="00084C9B" w:rsidRPr="00084C9B">
        <w:rPr>
          <w:sz w:val="28"/>
          <w:szCs w:val="28"/>
        </w:rPr>
        <w:t xml:space="preserve"> 20</w:t>
      </w:r>
      <w:r w:rsidR="00E709F3">
        <w:rPr>
          <w:sz w:val="28"/>
          <w:szCs w:val="28"/>
        </w:rPr>
        <w:t>2</w:t>
      </w:r>
      <w:r w:rsidR="000A146D">
        <w:rPr>
          <w:sz w:val="28"/>
          <w:szCs w:val="28"/>
          <w:lang w:val="kk-KZ"/>
        </w:rPr>
        <w:t>5</w:t>
      </w:r>
      <w:r w:rsidR="00084C9B" w:rsidRPr="00084C9B">
        <w:rPr>
          <w:sz w:val="28"/>
          <w:szCs w:val="28"/>
        </w:rPr>
        <w:t xml:space="preserve"> года</w:t>
      </w:r>
      <w:r w:rsidR="00401B7A">
        <w:rPr>
          <w:sz w:val="28"/>
          <w:szCs w:val="28"/>
          <w:lang w:val="kk-KZ"/>
        </w:rPr>
        <w:t xml:space="preserve"> и до 31 декабря 2025года</w:t>
      </w:r>
      <w:r w:rsidR="00FE31AC">
        <w:rPr>
          <w:sz w:val="28"/>
          <w:szCs w:val="28"/>
          <w:lang w:val="kk-KZ"/>
        </w:rPr>
        <w:t xml:space="preserve"> </w:t>
      </w:r>
      <w:r w:rsidR="00980B80">
        <w:rPr>
          <w:sz w:val="28"/>
          <w:szCs w:val="28"/>
        </w:rPr>
        <w:t>после подписания договора и включает в себя</w:t>
      </w:r>
      <w:r w:rsidR="00FE31AC">
        <w:rPr>
          <w:sz w:val="28"/>
          <w:szCs w:val="28"/>
          <w:lang w:val="kk-KZ"/>
        </w:rPr>
        <w:t xml:space="preserve"> </w:t>
      </w:r>
      <w:r w:rsidR="00CA02E6" w:rsidRPr="00E60CD7">
        <w:rPr>
          <w:b/>
          <w:sz w:val="28"/>
          <w:szCs w:val="28"/>
        </w:rPr>
        <w:t>круглосуточный пост</w:t>
      </w:r>
      <w:r w:rsidR="00CA02E6">
        <w:rPr>
          <w:sz w:val="28"/>
          <w:szCs w:val="28"/>
        </w:rPr>
        <w:t>, в том числе</w:t>
      </w:r>
      <w:r w:rsidR="00E60CD7">
        <w:rPr>
          <w:sz w:val="28"/>
          <w:szCs w:val="28"/>
        </w:rPr>
        <w:t xml:space="preserve">: </w:t>
      </w:r>
    </w:p>
    <w:p w:rsidR="00DA5D4A" w:rsidRDefault="00DA5D4A" w:rsidP="004D4C9B">
      <w:pPr>
        <w:pStyle w:val="a4"/>
        <w:tabs>
          <w:tab w:val="left" w:pos="426"/>
        </w:tabs>
        <w:spacing w:after="0"/>
        <w:jc w:val="both"/>
        <w:rPr>
          <w:sz w:val="28"/>
          <w:szCs w:val="28"/>
        </w:rPr>
      </w:pPr>
      <w:r w:rsidRPr="00DA5D4A">
        <w:rPr>
          <w:b/>
          <w:sz w:val="28"/>
          <w:szCs w:val="28"/>
        </w:rPr>
        <w:t>-</w:t>
      </w:r>
      <w:r w:rsidR="00CA02E6" w:rsidRPr="00DA5D4A">
        <w:rPr>
          <w:b/>
          <w:sz w:val="28"/>
          <w:szCs w:val="28"/>
        </w:rPr>
        <w:t xml:space="preserve"> в выходные и праздничные дни</w:t>
      </w:r>
      <w:r>
        <w:rPr>
          <w:sz w:val="28"/>
          <w:szCs w:val="28"/>
        </w:rPr>
        <w:t>:</w:t>
      </w:r>
    </w:p>
    <w:p w:rsidR="00CA02E6" w:rsidRDefault="00CA02E6" w:rsidP="00DA5D4A">
      <w:pPr>
        <w:pStyle w:val="a4"/>
        <w:numPr>
          <w:ilvl w:val="0"/>
          <w:numId w:val="7"/>
        </w:numPr>
        <w:tabs>
          <w:tab w:val="left" w:pos="426"/>
        </w:tabs>
        <w:spacing w:after="0"/>
        <w:jc w:val="both"/>
        <w:rPr>
          <w:sz w:val="28"/>
          <w:szCs w:val="28"/>
        </w:rPr>
      </w:pPr>
      <w:r>
        <w:rPr>
          <w:sz w:val="28"/>
          <w:szCs w:val="28"/>
        </w:rPr>
        <w:t>по все</w:t>
      </w:r>
      <w:r w:rsidR="00E60CD7">
        <w:rPr>
          <w:sz w:val="28"/>
          <w:szCs w:val="28"/>
        </w:rPr>
        <w:t>й</w:t>
      </w:r>
      <w:r>
        <w:rPr>
          <w:sz w:val="28"/>
          <w:szCs w:val="28"/>
        </w:rPr>
        <w:t xml:space="preserve"> территории</w:t>
      </w:r>
      <w:r w:rsidR="00E60CD7">
        <w:rPr>
          <w:sz w:val="28"/>
          <w:szCs w:val="28"/>
        </w:rPr>
        <w:t xml:space="preserve"> </w:t>
      </w:r>
      <w:r w:rsidR="00FE31AC">
        <w:rPr>
          <w:sz w:val="28"/>
          <w:szCs w:val="28"/>
          <w:lang w:val="kk-KZ"/>
        </w:rPr>
        <w:t>школы</w:t>
      </w:r>
      <w:r w:rsidR="00E60CD7">
        <w:rPr>
          <w:sz w:val="28"/>
          <w:szCs w:val="28"/>
        </w:rPr>
        <w:t>;</w:t>
      </w:r>
    </w:p>
    <w:p w:rsidR="00E60CD7" w:rsidRDefault="00E60CD7" w:rsidP="004D4C9B">
      <w:pPr>
        <w:pStyle w:val="a4"/>
        <w:tabs>
          <w:tab w:val="left" w:pos="426"/>
        </w:tabs>
        <w:spacing w:after="0"/>
        <w:jc w:val="both"/>
        <w:rPr>
          <w:sz w:val="28"/>
          <w:szCs w:val="28"/>
        </w:rPr>
      </w:pPr>
      <w:r>
        <w:rPr>
          <w:sz w:val="28"/>
          <w:szCs w:val="28"/>
        </w:rPr>
        <w:t xml:space="preserve">      -</w:t>
      </w:r>
      <w:r w:rsidR="00CA02E6" w:rsidRPr="00E60CD7">
        <w:rPr>
          <w:b/>
          <w:sz w:val="28"/>
          <w:szCs w:val="28"/>
        </w:rPr>
        <w:t>в будние дни</w:t>
      </w:r>
      <w:r w:rsidR="003979C0" w:rsidRPr="00E60CD7">
        <w:rPr>
          <w:b/>
          <w:sz w:val="28"/>
          <w:szCs w:val="28"/>
        </w:rPr>
        <w:t>:</w:t>
      </w:r>
    </w:p>
    <w:p w:rsidR="003979C0" w:rsidRPr="00FE31AC" w:rsidRDefault="00CA02E6" w:rsidP="00E60CD7">
      <w:pPr>
        <w:pStyle w:val="a4"/>
        <w:numPr>
          <w:ilvl w:val="0"/>
          <w:numId w:val="6"/>
        </w:numPr>
        <w:tabs>
          <w:tab w:val="left" w:pos="426"/>
        </w:tabs>
        <w:spacing w:after="0"/>
        <w:jc w:val="both"/>
        <w:rPr>
          <w:sz w:val="28"/>
          <w:szCs w:val="28"/>
        </w:rPr>
      </w:pPr>
      <w:r w:rsidRPr="00FE31AC">
        <w:rPr>
          <w:sz w:val="28"/>
          <w:szCs w:val="28"/>
        </w:rPr>
        <w:t xml:space="preserve">с 7.30 до 19.00 </w:t>
      </w:r>
      <w:r w:rsidR="003979C0" w:rsidRPr="00FE31AC">
        <w:rPr>
          <w:sz w:val="28"/>
          <w:szCs w:val="28"/>
        </w:rPr>
        <w:t xml:space="preserve">с 19.00 до 7.30 </w:t>
      </w:r>
      <w:r w:rsidR="00E60CD7" w:rsidRPr="00FE31AC">
        <w:rPr>
          <w:sz w:val="28"/>
          <w:szCs w:val="28"/>
        </w:rPr>
        <w:t>в</w:t>
      </w:r>
      <w:r w:rsidR="00FE31AC">
        <w:rPr>
          <w:sz w:val="28"/>
          <w:szCs w:val="28"/>
          <w:lang w:val="kk-KZ"/>
        </w:rPr>
        <w:t>нутри школы</w:t>
      </w:r>
      <w:r w:rsidR="00E60CD7" w:rsidRPr="00FE31AC">
        <w:rPr>
          <w:sz w:val="28"/>
          <w:szCs w:val="28"/>
        </w:rPr>
        <w:t xml:space="preserve"> и на территории вне здания</w:t>
      </w:r>
      <w:r w:rsidR="00FE31AC">
        <w:rPr>
          <w:sz w:val="28"/>
          <w:szCs w:val="28"/>
          <w:lang w:val="kk-KZ"/>
        </w:rPr>
        <w:t xml:space="preserve"> школы</w:t>
      </w:r>
      <w:r w:rsidR="00F813B8" w:rsidRPr="00FE31AC">
        <w:rPr>
          <w:sz w:val="28"/>
          <w:szCs w:val="28"/>
        </w:rPr>
        <w:t>.</w:t>
      </w:r>
    </w:p>
    <w:p w:rsidR="00F813B8" w:rsidRDefault="00F813B8" w:rsidP="00F813B8">
      <w:pPr>
        <w:pStyle w:val="a4"/>
        <w:tabs>
          <w:tab w:val="left" w:pos="426"/>
        </w:tabs>
        <w:spacing w:after="0"/>
        <w:jc w:val="both"/>
        <w:rPr>
          <w:sz w:val="28"/>
          <w:szCs w:val="28"/>
        </w:rPr>
      </w:pPr>
    </w:p>
    <w:p w:rsidR="00F813B8" w:rsidRDefault="00F813B8" w:rsidP="00F813B8">
      <w:pPr>
        <w:pStyle w:val="a4"/>
        <w:tabs>
          <w:tab w:val="left" w:pos="426"/>
        </w:tabs>
        <w:spacing w:after="0"/>
        <w:jc w:val="both"/>
        <w:rPr>
          <w:sz w:val="28"/>
          <w:szCs w:val="28"/>
        </w:rPr>
      </w:pPr>
    </w:p>
    <w:p w:rsidR="00F813B8" w:rsidRPr="00F813B8" w:rsidRDefault="00F813B8" w:rsidP="00F813B8">
      <w:pPr>
        <w:pStyle w:val="a4"/>
        <w:tabs>
          <w:tab w:val="left" w:pos="426"/>
        </w:tabs>
        <w:jc w:val="both"/>
        <w:rPr>
          <w:b/>
          <w:sz w:val="28"/>
          <w:szCs w:val="28"/>
        </w:rPr>
      </w:pPr>
      <w:r w:rsidRPr="00F813B8">
        <w:rPr>
          <w:b/>
          <w:sz w:val="28"/>
          <w:szCs w:val="28"/>
        </w:rPr>
        <w:t>Основные  задачи  и  функции  Поставщика (Исполнителя):</w:t>
      </w:r>
    </w:p>
    <w:p w:rsidR="00F813B8" w:rsidRPr="00F813B8" w:rsidRDefault="00F813B8" w:rsidP="00F813B8">
      <w:pPr>
        <w:pStyle w:val="a4"/>
        <w:tabs>
          <w:tab w:val="left" w:pos="426"/>
        </w:tabs>
        <w:jc w:val="both"/>
        <w:rPr>
          <w:sz w:val="28"/>
          <w:szCs w:val="28"/>
        </w:rPr>
      </w:pPr>
      <w:r w:rsidRPr="00F813B8">
        <w:rPr>
          <w:sz w:val="28"/>
          <w:szCs w:val="28"/>
        </w:rPr>
        <w:t>1)  осуществлять службу по охране объектов и материальных ценностей;</w:t>
      </w:r>
    </w:p>
    <w:p w:rsidR="00F813B8" w:rsidRPr="00F813B8" w:rsidRDefault="00F813B8" w:rsidP="00F813B8">
      <w:pPr>
        <w:pStyle w:val="a4"/>
        <w:tabs>
          <w:tab w:val="left" w:pos="426"/>
        </w:tabs>
        <w:jc w:val="both"/>
        <w:rPr>
          <w:sz w:val="28"/>
          <w:szCs w:val="28"/>
        </w:rPr>
      </w:pPr>
      <w:r w:rsidRPr="00F813B8">
        <w:rPr>
          <w:sz w:val="28"/>
          <w:szCs w:val="28"/>
        </w:rPr>
        <w:t>2)  организовать охрану объекта от преступных и иных противоправно  посягательств;</w:t>
      </w:r>
    </w:p>
    <w:p w:rsidR="00F813B8" w:rsidRPr="00F813B8" w:rsidRDefault="00F813B8" w:rsidP="00F813B8">
      <w:pPr>
        <w:pStyle w:val="a4"/>
        <w:tabs>
          <w:tab w:val="left" w:pos="426"/>
        </w:tabs>
        <w:jc w:val="both"/>
        <w:rPr>
          <w:sz w:val="28"/>
          <w:szCs w:val="28"/>
        </w:rPr>
      </w:pPr>
      <w:r w:rsidRPr="00F813B8">
        <w:rPr>
          <w:sz w:val="28"/>
          <w:szCs w:val="28"/>
        </w:rPr>
        <w:t>в) предупреждать и пресекать правонарушения, связанные с посягательством на охраняемый объект, в соответствии с действующим законодательством Республики Казахстан;</w:t>
      </w:r>
    </w:p>
    <w:p w:rsidR="00F813B8" w:rsidRPr="00F813B8" w:rsidRDefault="00F813B8" w:rsidP="00F813B8">
      <w:pPr>
        <w:pStyle w:val="a4"/>
        <w:tabs>
          <w:tab w:val="left" w:pos="426"/>
        </w:tabs>
        <w:jc w:val="both"/>
        <w:rPr>
          <w:sz w:val="28"/>
          <w:szCs w:val="28"/>
        </w:rPr>
      </w:pPr>
      <w:r w:rsidRPr="00F813B8">
        <w:rPr>
          <w:sz w:val="28"/>
          <w:szCs w:val="28"/>
        </w:rPr>
        <w:t>3) оказывать содействие подразделениям органов внутренних дел в пресечении противоправных действий на охраняемых объектах;</w:t>
      </w:r>
    </w:p>
    <w:p w:rsidR="00F813B8" w:rsidRPr="00F813B8" w:rsidRDefault="00F813B8" w:rsidP="00F813B8">
      <w:pPr>
        <w:pStyle w:val="a4"/>
        <w:tabs>
          <w:tab w:val="left" w:pos="426"/>
        </w:tabs>
        <w:jc w:val="both"/>
        <w:rPr>
          <w:sz w:val="28"/>
          <w:szCs w:val="28"/>
        </w:rPr>
      </w:pPr>
      <w:r w:rsidRPr="00F813B8">
        <w:rPr>
          <w:sz w:val="28"/>
          <w:szCs w:val="28"/>
        </w:rPr>
        <w:t>4) заступать на службу в форменной одежде, экипированный средствами радиосвязи и спецсредствами;</w:t>
      </w:r>
    </w:p>
    <w:p w:rsidR="00F813B8" w:rsidRPr="00F813B8" w:rsidRDefault="00F813B8" w:rsidP="00F813B8">
      <w:pPr>
        <w:pStyle w:val="a4"/>
        <w:tabs>
          <w:tab w:val="left" w:pos="426"/>
        </w:tabs>
        <w:jc w:val="both"/>
        <w:rPr>
          <w:sz w:val="28"/>
          <w:szCs w:val="28"/>
        </w:rPr>
      </w:pPr>
      <w:r w:rsidRPr="00F813B8">
        <w:rPr>
          <w:sz w:val="28"/>
          <w:szCs w:val="28"/>
        </w:rPr>
        <w:t xml:space="preserve">5) осуществлять контроль за работой установленных приборов охранной, пожарной сигнализации и видеонаблюдения; </w:t>
      </w:r>
    </w:p>
    <w:p w:rsidR="00F813B8" w:rsidRPr="00F813B8" w:rsidRDefault="00F813B8" w:rsidP="00F813B8">
      <w:pPr>
        <w:pStyle w:val="a4"/>
        <w:tabs>
          <w:tab w:val="left" w:pos="426"/>
        </w:tabs>
        <w:jc w:val="both"/>
        <w:rPr>
          <w:sz w:val="28"/>
          <w:szCs w:val="28"/>
        </w:rPr>
      </w:pPr>
      <w:r w:rsidRPr="00F813B8">
        <w:rPr>
          <w:sz w:val="28"/>
          <w:szCs w:val="28"/>
        </w:rPr>
        <w:t>6) задерживать и передать полиции лица, совершившие правонарушения;</w:t>
      </w:r>
    </w:p>
    <w:p w:rsidR="00F813B8" w:rsidRPr="00F813B8" w:rsidRDefault="00F813B8" w:rsidP="00F813B8">
      <w:pPr>
        <w:pStyle w:val="a4"/>
        <w:tabs>
          <w:tab w:val="left" w:pos="426"/>
        </w:tabs>
        <w:jc w:val="both"/>
        <w:rPr>
          <w:sz w:val="28"/>
          <w:szCs w:val="28"/>
        </w:rPr>
      </w:pPr>
      <w:r w:rsidRPr="00F813B8">
        <w:rPr>
          <w:sz w:val="28"/>
          <w:szCs w:val="28"/>
        </w:rPr>
        <w:t>7) нести ответственность за материальный ущерб, правонарушения на охраняемом объекте;</w:t>
      </w:r>
    </w:p>
    <w:p w:rsidR="00F813B8" w:rsidRPr="00F813B8" w:rsidRDefault="00F813B8" w:rsidP="00F813B8">
      <w:pPr>
        <w:pStyle w:val="a4"/>
        <w:tabs>
          <w:tab w:val="left" w:pos="426"/>
        </w:tabs>
        <w:jc w:val="both"/>
        <w:rPr>
          <w:sz w:val="28"/>
          <w:szCs w:val="28"/>
        </w:rPr>
      </w:pPr>
      <w:r w:rsidRPr="00F813B8">
        <w:rPr>
          <w:sz w:val="28"/>
          <w:szCs w:val="28"/>
        </w:rPr>
        <w:t>8) осуществлять передачу дежурства под роспись в журнале передач дежурств;</w:t>
      </w:r>
    </w:p>
    <w:p w:rsidR="00F813B8" w:rsidRPr="00F813B8" w:rsidRDefault="00F813B8" w:rsidP="00F813B8">
      <w:pPr>
        <w:pStyle w:val="a4"/>
        <w:tabs>
          <w:tab w:val="left" w:pos="426"/>
        </w:tabs>
        <w:jc w:val="both"/>
        <w:rPr>
          <w:sz w:val="28"/>
          <w:szCs w:val="28"/>
        </w:rPr>
      </w:pPr>
      <w:r w:rsidRPr="00F813B8">
        <w:rPr>
          <w:sz w:val="28"/>
          <w:szCs w:val="28"/>
        </w:rPr>
        <w:t xml:space="preserve">9) соблюдать правила внутреннего трудового распорядка </w:t>
      </w:r>
      <w:r w:rsidR="00426C47">
        <w:rPr>
          <w:sz w:val="28"/>
          <w:szCs w:val="28"/>
          <w:lang w:val="kk-KZ"/>
        </w:rPr>
        <w:t>школы</w:t>
      </w:r>
      <w:r w:rsidRPr="00F813B8">
        <w:rPr>
          <w:sz w:val="28"/>
          <w:szCs w:val="28"/>
        </w:rPr>
        <w:t>.</w:t>
      </w:r>
    </w:p>
    <w:p w:rsidR="00F813B8" w:rsidRPr="00F813B8" w:rsidRDefault="00F813B8" w:rsidP="00F813B8">
      <w:pPr>
        <w:pStyle w:val="a4"/>
        <w:tabs>
          <w:tab w:val="left" w:pos="426"/>
        </w:tabs>
        <w:jc w:val="both"/>
        <w:rPr>
          <w:sz w:val="28"/>
          <w:szCs w:val="28"/>
        </w:rPr>
      </w:pPr>
      <w:r w:rsidRPr="00F813B8">
        <w:rPr>
          <w:sz w:val="28"/>
          <w:szCs w:val="28"/>
        </w:rPr>
        <w:t>Поставщик обязан:</w:t>
      </w:r>
    </w:p>
    <w:p w:rsidR="00F813B8" w:rsidRPr="00F813B8" w:rsidRDefault="00F813B8" w:rsidP="00F813B8">
      <w:pPr>
        <w:pStyle w:val="a4"/>
        <w:tabs>
          <w:tab w:val="left" w:pos="426"/>
        </w:tabs>
        <w:jc w:val="both"/>
        <w:rPr>
          <w:sz w:val="28"/>
          <w:szCs w:val="28"/>
        </w:rPr>
      </w:pPr>
      <w:r w:rsidRPr="00F813B8">
        <w:rPr>
          <w:sz w:val="28"/>
          <w:szCs w:val="28"/>
        </w:rPr>
        <w:t>1)</w:t>
      </w:r>
      <w:r w:rsidRPr="00F813B8">
        <w:rPr>
          <w:sz w:val="28"/>
          <w:szCs w:val="28"/>
        </w:rPr>
        <w:tab/>
        <w:t>Организовать и обеспечить охрану материальных ценностей, денег и документации Заказчика, принятых под охрану, от хищения и не допускать несанкционированного проникновения посторонних лиц на охраняемые объекты.</w:t>
      </w:r>
    </w:p>
    <w:p w:rsidR="00F813B8" w:rsidRPr="00F813B8" w:rsidRDefault="00F813B8" w:rsidP="00F813B8">
      <w:pPr>
        <w:pStyle w:val="a4"/>
        <w:tabs>
          <w:tab w:val="left" w:pos="426"/>
        </w:tabs>
        <w:jc w:val="both"/>
        <w:rPr>
          <w:sz w:val="28"/>
          <w:szCs w:val="28"/>
        </w:rPr>
      </w:pPr>
      <w:r w:rsidRPr="00F813B8">
        <w:rPr>
          <w:sz w:val="28"/>
          <w:szCs w:val="28"/>
        </w:rPr>
        <w:t>2)</w:t>
      </w:r>
      <w:r w:rsidRPr="00F813B8">
        <w:rPr>
          <w:sz w:val="28"/>
          <w:szCs w:val="28"/>
        </w:rPr>
        <w:tab/>
        <w:t>В установленном законом порядке содействовать Заказчику в поддержании общественного порядка на охраняемых объектах;</w:t>
      </w:r>
    </w:p>
    <w:p w:rsidR="00F813B8" w:rsidRPr="00F813B8" w:rsidRDefault="00F813B8" w:rsidP="00F813B8">
      <w:pPr>
        <w:pStyle w:val="a4"/>
        <w:tabs>
          <w:tab w:val="left" w:pos="426"/>
        </w:tabs>
        <w:jc w:val="both"/>
        <w:rPr>
          <w:sz w:val="28"/>
          <w:szCs w:val="28"/>
        </w:rPr>
      </w:pPr>
      <w:r w:rsidRPr="00F813B8">
        <w:rPr>
          <w:sz w:val="28"/>
          <w:szCs w:val="28"/>
        </w:rPr>
        <w:lastRenderedPageBreak/>
        <w:t>3)</w:t>
      </w:r>
      <w:r w:rsidRPr="00F813B8">
        <w:rPr>
          <w:sz w:val="28"/>
          <w:szCs w:val="28"/>
        </w:rPr>
        <w:tab/>
        <w:t>Осуществлять на объектах контроль (внос и вынос) материальных ценностей на территорию и с территории охраняемого объекта;</w:t>
      </w:r>
    </w:p>
    <w:p w:rsidR="00F813B8" w:rsidRPr="00F813B8" w:rsidRDefault="00F813B8" w:rsidP="00F813B8">
      <w:pPr>
        <w:pStyle w:val="a4"/>
        <w:tabs>
          <w:tab w:val="left" w:pos="426"/>
        </w:tabs>
        <w:jc w:val="both"/>
        <w:rPr>
          <w:sz w:val="28"/>
          <w:szCs w:val="28"/>
        </w:rPr>
      </w:pPr>
      <w:r w:rsidRPr="00F813B8">
        <w:rPr>
          <w:sz w:val="28"/>
          <w:szCs w:val="28"/>
        </w:rPr>
        <w:t>4)</w:t>
      </w:r>
      <w:r w:rsidRPr="00F813B8">
        <w:rPr>
          <w:sz w:val="28"/>
          <w:szCs w:val="28"/>
        </w:rPr>
        <w:tab/>
        <w:t>Совместно с Заказчиком осуществлять мероприятия по внедрению технических средств охраны;</w:t>
      </w:r>
    </w:p>
    <w:p w:rsidR="00F813B8" w:rsidRPr="00F813B8" w:rsidRDefault="00F813B8" w:rsidP="00F813B8">
      <w:pPr>
        <w:pStyle w:val="a4"/>
        <w:tabs>
          <w:tab w:val="left" w:pos="426"/>
        </w:tabs>
        <w:jc w:val="both"/>
        <w:rPr>
          <w:sz w:val="28"/>
          <w:szCs w:val="28"/>
        </w:rPr>
      </w:pPr>
      <w:r w:rsidRPr="00F813B8">
        <w:rPr>
          <w:sz w:val="28"/>
          <w:szCs w:val="28"/>
        </w:rPr>
        <w:t>5)</w:t>
      </w:r>
      <w:r w:rsidRPr="00F813B8">
        <w:rPr>
          <w:sz w:val="28"/>
          <w:szCs w:val="28"/>
        </w:rPr>
        <w:tab/>
        <w:t>Обеспечивать соблюдение установленных правил пожарной безопасности силами работников охраны во время несения ими службы, а в случае обнаружения на охраняемом объекте пожара или срабатывание охранной и пожарной сигнализации, вследствие технической неисправности немедленно сообщать об этом в пожарную часть и принимать меры к ликвидации пожара в последствии технической неисправности охранной и пожарной сигнализации;</w:t>
      </w:r>
    </w:p>
    <w:p w:rsidR="00F813B8" w:rsidRPr="00F813B8" w:rsidRDefault="00F813B8" w:rsidP="00F813B8">
      <w:pPr>
        <w:pStyle w:val="a4"/>
        <w:tabs>
          <w:tab w:val="left" w:pos="426"/>
        </w:tabs>
        <w:jc w:val="both"/>
        <w:rPr>
          <w:sz w:val="28"/>
          <w:szCs w:val="28"/>
        </w:rPr>
      </w:pPr>
      <w:r w:rsidRPr="00F813B8">
        <w:rPr>
          <w:sz w:val="28"/>
          <w:szCs w:val="28"/>
        </w:rPr>
        <w:t>6)</w:t>
      </w:r>
      <w:r w:rsidRPr="00F813B8">
        <w:rPr>
          <w:sz w:val="28"/>
          <w:szCs w:val="28"/>
        </w:rPr>
        <w:tab/>
        <w:t>Принимать меры по оперативному задержанию лиц, совершивших  противоправные действия на территории охраняемых объектов, при задержании правонарушителей докладывать Заказчику, а также сообщать в органы внутренних дел;</w:t>
      </w:r>
    </w:p>
    <w:p w:rsidR="00F813B8" w:rsidRPr="00F813B8" w:rsidRDefault="00F813B8" w:rsidP="00F813B8">
      <w:pPr>
        <w:pStyle w:val="a4"/>
        <w:tabs>
          <w:tab w:val="left" w:pos="426"/>
        </w:tabs>
        <w:jc w:val="both"/>
        <w:rPr>
          <w:sz w:val="28"/>
          <w:szCs w:val="28"/>
        </w:rPr>
      </w:pPr>
      <w:r w:rsidRPr="00F813B8">
        <w:rPr>
          <w:sz w:val="28"/>
          <w:szCs w:val="28"/>
        </w:rPr>
        <w:t>7)</w:t>
      </w:r>
      <w:r w:rsidRPr="00F813B8">
        <w:rPr>
          <w:sz w:val="28"/>
          <w:szCs w:val="28"/>
        </w:rPr>
        <w:tab/>
        <w:t>Силами дежурной части Поставщика обеспечить контроль за несением службы состава охраны.</w:t>
      </w:r>
    </w:p>
    <w:p w:rsidR="00F813B8" w:rsidRPr="00F813B8" w:rsidRDefault="00F813B8" w:rsidP="00F813B8">
      <w:pPr>
        <w:pStyle w:val="a4"/>
        <w:tabs>
          <w:tab w:val="left" w:pos="426"/>
        </w:tabs>
        <w:jc w:val="both"/>
        <w:rPr>
          <w:sz w:val="28"/>
          <w:szCs w:val="28"/>
        </w:rPr>
      </w:pPr>
      <w:r w:rsidRPr="00F813B8">
        <w:rPr>
          <w:sz w:val="28"/>
          <w:szCs w:val="28"/>
        </w:rPr>
        <w:t>8)</w:t>
      </w:r>
      <w:r w:rsidRPr="00F813B8">
        <w:rPr>
          <w:sz w:val="28"/>
          <w:szCs w:val="28"/>
        </w:rPr>
        <w:tab/>
        <w:t>Обеспечить подбор, проверку и расстановку личного состава охраны;</w:t>
      </w:r>
    </w:p>
    <w:p w:rsidR="00F813B8" w:rsidRPr="00F813B8" w:rsidRDefault="00F813B8" w:rsidP="00F813B8">
      <w:pPr>
        <w:pStyle w:val="a4"/>
        <w:tabs>
          <w:tab w:val="left" w:pos="426"/>
        </w:tabs>
        <w:jc w:val="both"/>
        <w:rPr>
          <w:sz w:val="28"/>
          <w:szCs w:val="28"/>
        </w:rPr>
      </w:pPr>
      <w:r w:rsidRPr="00F813B8">
        <w:rPr>
          <w:sz w:val="28"/>
          <w:szCs w:val="28"/>
        </w:rPr>
        <w:t>9)</w:t>
      </w:r>
      <w:r w:rsidRPr="00F813B8">
        <w:rPr>
          <w:sz w:val="28"/>
          <w:szCs w:val="28"/>
        </w:rPr>
        <w:tab/>
        <w:t>Нести материальную ответственность за утраченные, либо испорченные материальные ценности по вине Поставщика в размере их балансовой (с учетом амортизационных отчислений) стоимости;</w:t>
      </w:r>
    </w:p>
    <w:p w:rsidR="00F813B8" w:rsidRPr="00F813B8" w:rsidRDefault="00F813B8" w:rsidP="00F813B8">
      <w:pPr>
        <w:pStyle w:val="a4"/>
        <w:tabs>
          <w:tab w:val="left" w:pos="426"/>
        </w:tabs>
        <w:jc w:val="both"/>
        <w:rPr>
          <w:sz w:val="28"/>
          <w:szCs w:val="28"/>
        </w:rPr>
      </w:pPr>
      <w:r w:rsidRPr="00F813B8">
        <w:rPr>
          <w:sz w:val="28"/>
          <w:szCs w:val="28"/>
        </w:rPr>
        <w:t>10)</w:t>
      </w:r>
      <w:r w:rsidRPr="00F813B8">
        <w:rPr>
          <w:sz w:val="28"/>
          <w:szCs w:val="28"/>
        </w:rPr>
        <w:tab/>
        <w:t>Осуществлять ежедневный контроль за состоянием решеток, замков, дверей, окон.</w:t>
      </w:r>
    </w:p>
    <w:p w:rsidR="00F813B8" w:rsidRPr="00F813B8" w:rsidRDefault="00F813B8" w:rsidP="00F813B8">
      <w:pPr>
        <w:pStyle w:val="a4"/>
        <w:tabs>
          <w:tab w:val="left" w:pos="426"/>
        </w:tabs>
        <w:jc w:val="both"/>
        <w:rPr>
          <w:sz w:val="28"/>
          <w:szCs w:val="28"/>
        </w:rPr>
      </w:pPr>
      <w:r w:rsidRPr="00F813B8">
        <w:rPr>
          <w:sz w:val="28"/>
          <w:szCs w:val="28"/>
        </w:rPr>
        <w:t>11)</w:t>
      </w:r>
      <w:r w:rsidRPr="00F813B8">
        <w:rPr>
          <w:sz w:val="28"/>
          <w:szCs w:val="28"/>
        </w:rPr>
        <w:tab/>
        <w:t>Выявлять и локализировать действие преступных и иных элементов (воров, мошенников и т.п.), а также психически неуравновешенных лиц.</w:t>
      </w:r>
    </w:p>
    <w:p w:rsidR="00F813B8" w:rsidRPr="00F813B8" w:rsidRDefault="00F813B8" w:rsidP="00F813B8">
      <w:pPr>
        <w:pStyle w:val="a4"/>
        <w:tabs>
          <w:tab w:val="left" w:pos="426"/>
        </w:tabs>
        <w:jc w:val="both"/>
        <w:rPr>
          <w:sz w:val="28"/>
          <w:szCs w:val="28"/>
        </w:rPr>
      </w:pPr>
      <w:r w:rsidRPr="00F813B8">
        <w:rPr>
          <w:sz w:val="28"/>
          <w:szCs w:val="28"/>
        </w:rPr>
        <w:t>12)</w:t>
      </w:r>
      <w:r w:rsidRPr="00F813B8">
        <w:rPr>
          <w:sz w:val="28"/>
          <w:szCs w:val="28"/>
        </w:rPr>
        <w:tab/>
        <w:t>Принимать действенные оперативные меры по предупреждению нарушений, способствующих кражам товарно – материальных ценностей, при необходимости – подключение группы быстрого реагирования (время прибытия группы оперативного реагирования –  не  более 5 минут).</w:t>
      </w:r>
    </w:p>
    <w:p w:rsidR="00F813B8" w:rsidRPr="00F813B8" w:rsidRDefault="00F813B8" w:rsidP="00F813B8">
      <w:pPr>
        <w:pStyle w:val="a4"/>
        <w:tabs>
          <w:tab w:val="left" w:pos="426"/>
        </w:tabs>
        <w:jc w:val="both"/>
        <w:rPr>
          <w:sz w:val="28"/>
          <w:szCs w:val="28"/>
        </w:rPr>
      </w:pPr>
      <w:r w:rsidRPr="00F813B8">
        <w:rPr>
          <w:sz w:val="28"/>
          <w:szCs w:val="28"/>
        </w:rPr>
        <w:t>13)</w:t>
      </w:r>
      <w:r w:rsidRPr="00F813B8">
        <w:rPr>
          <w:sz w:val="28"/>
          <w:szCs w:val="28"/>
        </w:rPr>
        <w:tab/>
        <w:t>Наблюдать за объектом посредством камер видеонаблюдения (на 1 этаже имеется ночной пост с установленным монитором видеонаблюдения).</w:t>
      </w:r>
    </w:p>
    <w:p w:rsidR="00426C47" w:rsidRDefault="00F813B8" w:rsidP="00F813B8">
      <w:pPr>
        <w:pStyle w:val="a4"/>
        <w:tabs>
          <w:tab w:val="left" w:pos="426"/>
        </w:tabs>
        <w:jc w:val="both"/>
        <w:rPr>
          <w:sz w:val="28"/>
          <w:szCs w:val="28"/>
          <w:lang w:val="kk-KZ"/>
        </w:rPr>
      </w:pPr>
      <w:r w:rsidRPr="00F813B8">
        <w:rPr>
          <w:sz w:val="28"/>
          <w:szCs w:val="28"/>
        </w:rPr>
        <w:t>14)</w:t>
      </w:r>
      <w:r w:rsidRPr="00F813B8">
        <w:rPr>
          <w:sz w:val="28"/>
          <w:szCs w:val="28"/>
        </w:rPr>
        <w:tab/>
        <w:t xml:space="preserve">Пресекать противоправные действия посредством дежурства круглосуточного физического поста. </w:t>
      </w:r>
    </w:p>
    <w:p w:rsidR="00426C47" w:rsidRDefault="00426C47" w:rsidP="00F813B8">
      <w:pPr>
        <w:pStyle w:val="a4"/>
        <w:tabs>
          <w:tab w:val="left" w:pos="426"/>
        </w:tabs>
        <w:jc w:val="both"/>
        <w:rPr>
          <w:sz w:val="28"/>
          <w:szCs w:val="28"/>
          <w:lang w:val="kk-KZ"/>
        </w:rPr>
      </w:pPr>
    </w:p>
    <w:p w:rsidR="00F813B8" w:rsidRPr="00F813B8" w:rsidRDefault="00F813B8" w:rsidP="00F813B8">
      <w:pPr>
        <w:pStyle w:val="a4"/>
        <w:tabs>
          <w:tab w:val="left" w:pos="426"/>
        </w:tabs>
        <w:jc w:val="both"/>
        <w:rPr>
          <w:sz w:val="28"/>
          <w:szCs w:val="28"/>
        </w:rPr>
      </w:pPr>
      <w:r w:rsidRPr="00F813B8">
        <w:rPr>
          <w:sz w:val="28"/>
          <w:szCs w:val="28"/>
        </w:rPr>
        <w:t>Процедура  установления и  пресечения фактов кражи, грабежа, разбоя или иного противоправного действия:</w:t>
      </w:r>
    </w:p>
    <w:p w:rsidR="00F813B8" w:rsidRPr="00F813B8" w:rsidRDefault="00F813B8" w:rsidP="00F813B8">
      <w:pPr>
        <w:pStyle w:val="a4"/>
        <w:tabs>
          <w:tab w:val="left" w:pos="426"/>
        </w:tabs>
        <w:jc w:val="both"/>
        <w:rPr>
          <w:sz w:val="28"/>
          <w:szCs w:val="28"/>
        </w:rPr>
      </w:pPr>
      <w:r w:rsidRPr="00F813B8">
        <w:rPr>
          <w:sz w:val="28"/>
          <w:szCs w:val="28"/>
        </w:rPr>
        <w:t>1)</w:t>
      </w:r>
      <w:r w:rsidRPr="00F813B8">
        <w:rPr>
          <w:sz w:val="28"/>
          <w:szCs w:val="28"/>
        </w:rPr>
        <w:tab/>
        <w:t>О факте нарушения целостности охраняемых помещений или причинения ущерба повреждением имущества, Поставщик сообщает руководству Заказчика по согласованию в дежурную часть ОВД;</w:t>
      </w:r>
    </w:p>
    <w:p w:rsidR="00F813B8" w:rsidRPr="00F813B8" w:rsidRDefault="00F813B8" w:rsidP="00F813B8">
      <w:pPr>
        <w:pStyle w:val="a4"/>
        <w:tabs>
          <w:tab w:val="left" w:pos="426"/>
        </w:tabs>
        <w:jc w:val="both"/>
        <w:rPr>
          <w:sz w:val="28"/>
          <w:szCs w:val="28"/>
        </w:rPr>
      </w:pPr>
      <w:r w:rsidRPr="00F813B8">
        <w:rPr>
          <w:sz w:val="28"/>
          <w:szCs w:val="28"/>
        </w:rPr>
        <w:lastRenderedPageBreak/>
        <w:t>2)</w:t>
      </w:r>
      <w:r w:rsidRPr="00F813B8">
        <w:rPr>
          <w:sz w:val="28"/>
          <w:szCs w:val="28"/>
        </w:rPr>
        <w:tab/>
        <w:t>До прибытия оперативно - следственной группы и представителей Заказчика Поставщик обеспечивает охрану;</w:t>
      </w:r>
    </w:p>
    <w:p w:rsidR="00F813B8" w:rsidRPr="00F813B8" w:rsidRDefault="00F813B8" w:rsidP="00F813B8">
      <w:pPr>
        <w:pStyle w:val="a4"/>
        <w:tabs>
          <w:tab w:val="left" w:pos="426"/>
        </w:tabs>
        <w:jc w:val="both"/>
        <w:rPr>
          <w:sz w:val="28"/>
          <w:szCs w:val="28"/>
        </w:rPr>
      </w:pPr>
      <w:r w:rsidRPr="00F813B8">
        <w:rPr>
          <w:sz w:val="28"/>
          <w:szCs w:val="28"/>
        </w:rPr>
        <w:t>3)</w:t>
      </w:r>
      <w:r w:rsidRPr="00F813B8">
        <w:rPr>
          <w:sz w:val="28"/>
          <w:szCs w:val="28"/>
        </w:rPr>
        <w:tab/>
        <w:t>Факты кражи, грабежа, разбоя и иные противоправные действия устанавливаются органами дознания и следствия или постановлением суда и подтверждаются постановлением о возбуждении уголовного дела.</w:t>
      </w:r>
    </w:p>
    <w:p w:rsidR="00F813B8" w:rsidRPr="00F813B8" w:rsidRDefault="00F813B8" w:rsidP="00F813B8">
      <w:pPr>
        <w:pStyle w:val="a4"/>
        <w:tabs>
          <w:tab w:val="left" w:pos="426"/>
        </w:tabs>
        <w:jc w:val="both"/>
        <w:rPr>
          <w:sz w:val="28"/>
          <w:szCs w:val="28"/>
        </w:rPr>
      </w:pPr>
    </w:p>
    <w:p w:rsidR="00F813B8" w:rsidRPr="00F813B8" w:rsidRDefault="00F813B8" w:rsidP="00F813B8">
      <w:pPr>
        <w:pStyle w:val="a4"/>
        <w:tabs>
          <w:tab w:val="left" w:pos="426"/>
        </w:tabs>
        <w:jc w:val="both"/>
        <w:rPr>
          <w:sz w:val="28"/>
          <w:szCs w:val="28"/>
        </w:rPr>
      </w:pPr>
      <w:r w:rsidRPr="00F813B8">
        <w:rPr>
          <w:sz w:val="28"/>
          <w:szCs w:val="28"/>
        </w:rPr>
        <w:t>Порядок возмещения ущерба:</w:t>
      </w:r>
    </w:p>
    <w:p w:rsidR="00F813B8" w:rsidRPr="00F813B8" w:rsidRDefault="00F813B8" w:rsidP="00F813B8">
      <w:pPr>
        <w:pStyle w:val="a4"/>
        <w:tabs>
          <w:tab w:val="left" w:pos="426"/>
        </w:tabs>
        <w:jc w:val="both"/>
        <w:rPr>
          <w:sz w:val="28"/>
          <w:szCs w:val="28"/>
        </w:rPr>
      </w:pPr>
      <w:r w:rsidRPr="00F813B8">
        <w:rPr>
          <w:sz w:val="28"/>
          <w:szCs w:val="28"/>
        </w:rPr>
        <w:t>1)</w:t>
      </w:r>
      <w:r w:rsidRPr="00F813B8">
        <w:rPr>
          <w:sz w:val="28"/>
          <w:szCs w:val="28"/>
        </w:rPr>
        <w:tab/>
        <w:t>Поставщик несет гражданско-правовую, уголовную и административную ответственность за действия своих работников (охранников), направленные против прав охраняемым законом интересов работников Заказчика.</w:t>
      </w:r>
    </w:p>
    <w:p w:rsidR="00F813B8" w:rsidRPr="00F813B8" w:rsidRDefault="00F813B8" w:rsidP="00F813B8">
      <w:pPr>
        <w:pStyle w:val="a4"/>
        <w:tabs>
          <w:tab w:val="left" w:pos="426"/>
        </w:tabs>
        <w:jc w:val="both"/>
        <w:rPr>
          <w:sz w:val="28"/>
          <w:szCs w:val="28"/>
        </w:rPr>
      </w:pPr>
      <w:r w:rsidRPr="00F813B8">
        <w:rPr>
          <w:sz w:val="28"/>
          <w:szCs w:val="28"/>
        </w:rPr>
        <w:t>2)</w:t>
      </w:r>
      <w:r w:rsidRPr="00F813B8">
        <w:rPr>
          <w:sz w:val="28"/>
          <w:szCs w:val="28"/>
        </w:rPr>
        <w:tab/>
        <w:t>В случае не обеспечения Поставщиком сохранности охраняемых им объектов, он возмещает Заказчику все понесенные в связи с этим убытки;</w:t>
      </w:r>
    </w:p>
    <w:p w:rsidR="00F813B8" w:rsidRPr="00F813B8" w:rsidRDefault="00F813B8" w:rsidP="00F813B8">
      <w:pPr>
        <w:pStyle w:val="a4"/>
        <w:tabs>
          <w:tab w:val="left" w:pos="426"/>
        </w:tabs>
        <w:jc w:val="both"/>
        <w:rPr>
          <w:sz w:val="28"/>
          <w:szCs w:val="28"/>
        </w:rPr>
      </w:pPr>
      <w:r w:rsidRPr="00F813B8">
        <w:rPr>
          <w:sz w:val="28"/>
          <w:szCs w:val="28"/>
        </w:rPr>
        <w:t>Поставщик несет ответственность:</w:t>
      </w:r>
    </w:p>
    <w:p w:rsidR="00F813B8" w:rsidRPr="00F813B8" w:rsidRDefault="00F813B8" w:rsidP="00F813B8">
      <w:pPr>
        <w:pStyle w:val="a4"/>
        <w:tabs>
          <w:tab w:val="left" w:pos="426"/>
        </w:tabs>
        <w:jc w:val="both"/>
        <w:rPr>
          <w:sz w:val="28"/>
          <w:szCs w:val="28"/>
        </w:rPr>
      </w:pPr>
      <w:r w:rsidRPr="00F813B8">
        <w:rPr>
          <w:sz w:val="28"/>
          <w:szCs w:val="28"/>
        </w:rPr>
        <w:t>а)</w:t>
      </w:r>
      <w:r w:rsidRPr="00F813B8">
        <w:rPr>
          <w:sz w:val="28"/>
          <w:szCs w:val="28"/>
        </w:rPr>
        <w:tab/>
        <w:t>За ущерб, причиненным хищением 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w:t>
      </w:r>
    </w:p>
    <w:p w:rsidR="00F813B8" w:rsidRPr="00F813B8" w:rsidRDefault="00F813B8" w:rsidP="00F813B8">
      <w:pPr>
        <w:pStyle w:val="a4"/>
        <w:tabs>
          <w:tab w:val="left" w:pos="426"/>
        </w:tabs>
        <w:jc w:val="both"/>
        <w:rPr>
          <w:sz w:val="28"/>
          <w:szCs w:val="28"/>
        </w:rPr>
      </w:pPr>
      <w:r w:rsidRPr="00F813B8">
        <w:rPr>
          <w:sz w:val="28"/>
          <w:szCs w:val="28"/>
        </w:rPr>
        <w:t>б)</w:t>
      </w:r>
      <w:r w:rsidRPr="00F813B8">
        <w:rPr>
          <w:sz w:val="28"/>
          <w:szCs w:val="28"/>
        </w:rPr>
        <w:tab/>
        <w:t>За ущерб, нанесенный уничтожением или повреждением имущества (в том числе поджога) посторонними лицами, проникшими на охраняемый объект в результате ненадлежащего выполнения Поставщиком принятых по настоящему Договору обязательств;</w:t>
      </w:r>
    </w:p>
    <w:p w:rsidR="00F813B8" w:rsidRPr="00F813B8" w:rsidRDefault="00F813B8" w:rsidP="00F813B8">
      <w:pPr>
        <w:pStyle w:val="a4"/>
        <w:tabs>
          <w:tab w:val="left" w:pos="426"/>
        </w:tabs>
        <w:jc w:val="both"/>
        <w:rPr>
          <w:sz w:val="28"/>
          <w:szCs w:val="28"/>
        </w:rPr>
      </w:pPr>
      <w:r w:rsidRPr="00F813B8">
        <w:rPr>
          <w:sz w:val="28"/>
          <w:szCs w:val="28"/>
        </w:rPr>
        <w:t>в)</w:t>
      </w:r>
      <w:r w:rsidRPr="00F813B8">
        <w:rPr>
          <w:sz w:val="28"/>
          <w:szCs w:val="28"/>
        </w:rPr>
        <w:tab/>
        <w:t>За ущерб, причиненный пожаром или в силу других причин по вине работников, осуществляющих охрану;</w:t>
      </w:r>
    </w:p>
    <w:p w:rsidR="00084C9B" w:rsidRDefault="00F813B8" w:rsidP="00F813B8">
      <w:pPr>
        <w:pStyle w:val="a4"/>
        <w:tabs>
          <w:tab w:val="left" w:pos="426"/>
        </w:tabs>
        <w:spacing w:after="0"/>
        <w:jc w:val="both"/>
        <w:rPr>
          <w:sz w:val="28"/>
          <w:szCs w:val="28"/>
        </w:rPr>
      </w:pPr>
      <w:r w:rsidRPr="00F813B8">
        <w:rPr>
          <w:sz w:val="28"/>
          <w:szCs w:val="28"/>
        </w:rPr>
        <w:t>г)</w:t>
      </w:r>
      <w:r w:rsidRPr="00F813B8">
        <w:rPr>
          <w:sz w:val="28"/>
          <w:szCs w:val="28"/>
        </w:rPr>
        <w:tab/>
        <w:t>За ущерб, причиненный вследствие невыполнения Поставщиком установленного на охраняемом объекте порядка вывоза</w:t>
      </w:r>
      <w:r>
        <w:rPr>
          <w:sz w:val="28"/>
          <w:szCs w:val="28"/>
        </w:rPr>
        <w:t>, выноса материальных ценностей.</w:t>
      </w:r>
    </w:p>
    <w:p w:rsidR="00B07F27" w:rsidRDefault="00B07F27" w:rsidP="008C6AC0">
      <w:pPr>
        <w:pStyle w:val="a4"/>
        <w:tabs>
          <w:tab w:val="left" w:pos="426"/>
        </w:tabs>
        <w:spacing w:after="0"/>
        <w:jc w:val="both"/>
        <w:rPr>
          <w:b/>
          <w:sz w:val="28"/>
          <w:szCs w:val="28"/>
        </w:rPr>
      </w:pPr>
    </w:p>
    <w:p w:rsidR="0054487C" w:rsidRDefault="0054487C" w:rsidP="008C6AC0">
      <w:pPr>
        <w:pStyle w:val="a4"/>
        <w:tabs>
          <w:tab w:val="left" w:pos="426"/>
        </w:tabs>
        <w:spacing w:after="0"/>
        <w:jc w:val="both"/>
        <w:rPr>
          <w:b/>
          <w:sz w:val="28"/>
          <w:szCs w:val="28"/>
        </w:rPr>
      </w:pPr>
    </w:p>
    <w:p w:rsidR="0054487C" w:rsidRPr="0054487C" w:rsidRDefault="0054487C" w:rsidP="0054487C">
      <w:pPr>
        <w:tabs>
          <w:tab w:val="left" w:pos="426"/>
        </w:tabs>
        <w:spacing w:after="120"/>
        <w:rPr>
          <w:b/>
          <w:sz w:val="28"/>
          <w:szCs w:val="28"/>
        </w:rPr>
      </w:pPr>
      <w:r w:rsidRPr="0054487C">
        <w:rPr>
          <w:b/>
          <w:sz w:val="28"/>
          <w:szCs w:val="28"/>
        </w:rPr>
        <w:t>Примечание: внимательно читать проект договора и обратить внимание на пп.10) п. 3,1 проекта Договора!!!</w:t>
      </w:r>
    </w:p>
    <w:p w:rsidR="0054487C" w:rsidRPr="008C6AC0" w:rsidRDefault="0054487C" w:rsidP="008C6AC0">
      <w:pPr>
        <w:pStyle w:val="a4"/>
        <w:tabs>
          <w:tab w:val="left" w:pos="426"/>
        </w:tabs>
        <w:spacing w:after="0"/>
        <w:jc w:val="both"/>
        <w:rPr>
          <w:b/>
          <w:sz w:val="28"/>
          <w:szCs w:val="28"/>
        </w:rPr>
      </w:pPr>
    </w:p>
    <w:sectPr w:rsidR="0054487C" w:rsidRPr="008C6AC0" w:rsidSect="004D4C9B">
      <w:pgSz w:w="11906" w:h="16838"/>
      <w:pgMar w:top="1134" w:right="737"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F411E"/>
    <w:multiLevelType w:val="hybridMultilevel"/>
    <w:tmpl w:val="A9B89B8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22524F8B"/>
    <w:multiLevelType w:val="hybridMultilevel"/>
    <w:tmpl w:val="69AC5C78"/>
    <w:lvl w:ilvl="0" w:tplc="F4D65B24">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D8E1F3B"/>
    <w:multiLevelType w:val="hybridMultilevel"/>
    <w:tmpl w:val="91AE5B6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61B3A50"/>
    <w:multiLevelType w:val="hybridMultilevel"/>
    <w:tmpl w:val="BF9EAE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4785786E"/>
    <w:multiLevelType w:val="hybridMultilevel"/>
    <w:tmpl w:val="5888D7D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4D9A627C"/>
    <w:multiLevelType w:val="hybridMultilevel"/>
    <w:tmpl w:val="96A831F8"/>
    <w:lvl w:ilvl="0" w:tplc="21504CE0">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3A42EB"/>
    <w:multiLevelType w:val="hybridMultilevel"/>
    <w:tmpl w:val="0A1AE106"/>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nsid w:val="73721AEB"/>
    <w:multiLevelType w:val="hybridMultilevel"/>
    <w:tmpl w:val="0D2223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F140049"/>
    <w:multiLevelType w:val="hybridMultilevel"/>
    <w:tmpl w:val="FA9C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8"/>
  </w:num>
  <w:num w:numId="6">
    <w:abstractNumId w:val="6"/>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6A493A"/>
    <w:rsid w:val="00017D6D"/>
    <w:rsid w:val="00020410"/>
    <w:rsid w:val="0004302C"/>
    <w:rsid w:val="00070AE0"/>
    <w:rsid w:val="00083FE2"/>
    <w:rsid w:val="00084C9B"/>
    <w:rsid w:val="00096C06"/>
    <w:rsid w:val="000A146D"/>
    <w:rsid w:val="000F2320"/>
    <w:rsid w:val="00102BC1"/>
    <w:rsid w:val="001067C3"/>
    <w:rsid w:val="0013210F"/>
    <w:rsid w:val="00135EC3"/>
    <w:rsid w:val="00184607"/>
    <w:rsid w:val="00191845"/>
    <w:rsid w:val="001A261F"/>
    <w:rsid w:val="001E1C0D"/>
    <w:rsid w:val="001F6A22"/>
    <w:rsid w:val="002536DA"/>
    <w:rsid w:val="00253829"/>
    <w:rsid w:val="00254381"/>
    <w:rsid w:val="00254D23"/>
    <w:rsid w:val="002879CC"/>
    <w:rsid w:val="002C59A7"/>
    <w:rsid w:val="002E6478"/>
    <w:rsid w:val="00324299"/>
    <w:rsid w:val="003427AA"/>
    <w:rsid w:val="00342EE1"/>
    <w:rsid w:val="00343F73"/>
    <w:rsid w:val="00370E04"/>
    <w:rsid w:val="0039288F"/>
    <w:rsid w:val="003979C0"/>
    <w:rsid w:val="003C7C35"/>
    <w:rsid w:val="003E0BC9"/>
    <w:rsid w:val="003E17E6"/>
    <w:rsid w:val="003F5EB9"/>
    <w:rsid w:val="00401B7A"/>
    <w:rsid w:val="004113DD"/>
    <w:rsid w:val="00426C47"/>
    <w:rsid w:val="00450CEA"/>
    <w:rsid w:val="00451247"/>
    <w:rsid w:val="00472FAC"/>
    <w:rsid w:val="00487488"/>
    <w:rsid w:val="004B4DE1"/>
    <w:rsid w:val="004C6326"/>
    <w:rsid w:val="004D300F"/>
    <w:rsid w:val="004D4C9B"/>
    <w:rsid w:val="004F2B33"/>
    <w:rsid w:val="005417B1"/>
    <w:rsid w:val="0054487C"/>
    <w:rsid w:val="0055625B"/>
    <w:rsid w:val="00560CF0"/>
    <w:rsid w:val="005A1121"/>
    <w:rsid w:val="005B11DF"/>
    <w:rsid w:val="005B7E0B"/>
    <w:rsid w:val="005D33BD"/>
    <w:rsid w:val="005E3B2B"/>
    <w:rsid w:val="006002B3"/>
    <w:rsid w:val="00615EA8"/>
    <w:rsid w:val="00616DE7"/>
    <w:rsid w:val="006439DB"/>
    <w:rsid w:val="00643AD6"/>
    <w:rsid w:val="006630E4"/>
    <w:rsid w:val="006A493A"/>
    <w:rsid w:val="006C33DE"/>
    <w:rsid w:val="006D6EAD"/>
    <w:rsid w:val="00772E08"/>
    <w:rsid w:val="007F41F1"/>
    <w:rsid w:val="0080580F"/>
    <w:rsid w:val="008352CB"/>
    <w:rsid w:val="00837597"/>
    <w:rsid w:val="00847666"/>
    <w:rsid w:val="00851C1E"/>
    <w:rsid w:val="0086434F"/>
    <w:rsid w:val="00870B0D"/>
    <w:rsid w:val="00875616"/>
    <w:rsid w:val="00880CB9"/>
    <w:rsid w:val="008B7278"/>
    <w:rsid w:val="008C413C"/>
    <w:rsid w:val="008C6AC0"/>
    <w:rsid w:val="008D367D"/>
    <w:rsid w:val="00904760"/>
    <w:rsid w:val="00930189"/>
    <w:rsid w:val="00932236"/>
    <w:rsid w:val="00932924"/>
    <w:rsid w:val="00936BA7"/>
    <w:rsid w:val="009725AF"/>
    <w:rsid w:val="00973702"/>
    <w:rsid w:val="00980B80"/>
    <w:rsid w:val="00993F4F"/>
    <w:rsid w:val="009B3F14"/>
    <w:rsid w:val="009D3E7C"/>
    <w:rsid w:val="009F29BA"/>
    <w:rsid w:val="00A3639B"/>
    <w:rsid w:val="00A40BED"/>
    <w:rsid w:val="00A4291F"/>
    <w:rsid w:val="00A669F2"/>
    <w:rsid w:val="00A74A8F"/>
    <w:rsid w:val="00A77125"/>
    <w:rsid w:val="00A813D7"/>
    <w:rsid w:val="00AE26F2"/>
    <w:rsid w:val="00AF2511"/>
    <w:rsid w:val="00AF3FC4"/>
    <w:rsid w:val="00B07F27"/>
    <w:rsid w:val="00B36BA5"/>
    <w:rsid w:val="00B52377"/>
    <w:rsid w:val="00BB0212"/>
    <w:rsid w:val="00BC0334"/>
    <w:rsid w:val="00BF3D1A"/>
    <w:rsid w:val="00C078EE"/>
    <w:rsid w:val="00C8790D"/>
    <w:rsid w:val="00CA02E6"/>
    <w:rsid w:val="00CD3517"/>
    <w:rsid w:val="00D1450D"/>
    <w:rsid w:val="00D20308"/>
    <w:rsid w:val="00D208C8"/>
    <w:rsid w:val="00D357C4"/>
    <w:rsid w:val="00D633D0"/>
    <w:rsid w:val="00D86D0C"/>
    <w:rsid w:val="00D90808"/>
    <w:rsid w:val="00DA5D4A"/>
    <w:rsid w:val="00DB4BEC"/>
    <w:rsid w:val="00DD27BA"/>
    <w:rsid w:val="00DE607E"/>
    <w:rsid w:val="00E01AA5"/>
    <w:rsid w:val="00E01CCA"/>
    <w:rsid w:val="00E13687"/>
    <w:rsid w:val="00E2463D"/>
    <w:rsid w:val="00E44FA2"/>
    <w:rsid w:val="00E50A97"/>
    <w:rsid w:val="00E60CD7"/>
    <w:rsid w:val="00E709F3"/>
    <w:rsid w:val="00EF717B"/>
    <w:rsid w:val="00F07A39"/>
    <w:rsid w:val="00F35DD8"/>
    <w:rsid w:val="00F76769"/>
    <w:rsid w:val="00F813B8"/>
    <w:rsid w:val="00F8648C"/>
    <w:rsid w:val="00FC3703"/>
    <w:rsid w:val="00FE31AC"/>
    <w:rsid w:val="00FF3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93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83FE2"/>
    <w:pPr>
      <w:ind w:left="720"/>
      <w:contextualSpacing/>
    </w:pPr>
  </w:style>
  <w:style w:type="paragraph" w:styleId="a4">
    <w:name w:val="Body Text"/>
    <w:basedOn w:val="a"/>
    <w:link w:val="a5"/>
    <w:rsid w:val="002C59A7"/>
    <w:pPr>
      <w:spacing w:after="120"/>
    </w:pPr>
  </w:style>
  <w:style w:type="character" w:customStyle="1" w:styleId="a5">
    <w:name w:val="Основной текст Знак"/>
    <w:basedOn w:val="a0"/>
    <w:link w:val="a4"/>
    <w:rsid w:val="002C59A7"/>
    <w:rPr>
      <w:rFonts w:ascii="Times New Roman" w:eastAsia="Times New Roman" w:hAnsi="Times New Roman"/>
      <w:sz w:val="24"/>
      <w:szCs w:val="24"/>
    </w:rPr>
  </w:style>
  <w:style w:type="paragraph" w:styleId="a6">
    <w:name w:val="Balloon Text"/>
    <w:basedOn w:val="a"/>
    <w:link w:val="a7"/>
    <w:uiPriority w:val="99"/>
    <w:semiHidden/>
    <w:unhideWhenUsed/>
    <w:rsid w:val="00A813D7"/>
    <w:rPr>
      <w:rFonts w:ascii="Segoe UI" w:hAnsi="Segoe UI" w:cs="Segoe UI"/>
      <w:sz w:val="18"/>
      <w:szCs w:val="18"/>
    </w:rPr>
  </w:style>
  <w:style w:type="character" w:customStyle="1" w:styleId="a7">
    <w:name w:val="Текст выноски Знак"/>
    <w:basedOn w:val="a0"/>
    <w:link w:val="a6"/>
    <w:uiPriority w:val="99"/>
    <w:semiHidden/>
    <w:rsid w:val="00A813D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93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83FE2"/>
    <w:pPr>
      <w:ind w:left="720"/>
      <w:contextualSpacing/>
    </w:pPr>
  </w:style>
  <w:style w:type="paragraph" w:styleId="a4">
    <w:name w:val="Body Text"/>
    <w:basedOn w:val="a"/>
    <w:link w:val="a5"/>
    <w:rsid w:val="002C59A7"/>
    <w:pPr>
      <w:spacing w:after="120"/>
    </w:pPr>
  </w:style>
  <w:style w:type="character" w:customStyle="1" w:styleId="a5">
    <w:name w:val="Основной текст Знак"/>
    <w:basedOn w:val="a0"/>
    <w:link w:val="a4"/>
    <w:rsid w:val="002C59A7"/>
    <w:rPr>
      <w:rFonts w:ascii="Times New Roman" w:eastAsia="Times New Roman" w:hAnsi="Times New Roman"/>
      <w:sz w:val="24"/>
      <w:szCs w:val="24"/>
    </w:rPr>
  </w:style>
  <w:style w:type="paragraph" w:styleId="a6">
    <w:name w:val="Balloon Text"/>
    <w:basedOn w:val="a"/>
    <w:link w:val="a7"/>
    <w:uiPriority w:val="99"/>
    <w:semiHidden/>
    <w:unhideWhenUsed/>
    <w:rsid w:val="00A813D7"/>
    <w:rPr>
      <w:rFonts w:ascii="Segoe UI" w:hAnsi="Segoe UI" w:cs="Segoe UI"/>
      <w:sz w:val="18"/>
      <w:szCs w:val="18"/>
    </w:rPr>
  </w:style>
  <w:style w:type="character" w:customStyle="1" w:styleId="a7">
    <w:name w:val="Текст выноски Знак"/>
    <w:basedOn w:val="a0"/>
    <w:link w:val="a6"/>
    <w:uiPriority w:val="99"/>
    <w:semiHidden/>
    <w:rsid w:val="00A813D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73574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СШ</cp:lastModifiedBy>
  <cp:revision>2</cp:revision>
  <cp:lastPrinted>2020-01-20T02:57:00Z</cp:lastPrinted>
  <dcterms:created xsi:type="dcterms:W3CDTF">2025-02-11T13:24:00Z</dcterms:created>
  <dcterms:modified xsi:type="dcterms:W3CDTF">2025-02-11T13:24:00Z</dcterms:modified>
</cp:coreProperties>
</file>