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D5" w:rsidRPr="00AB5A0F" w:rsidRDefault="002F3647" w:rsidP="002F3647">
      <w:pPr>
        <w:jc w:val="center"/>
        <w:rPr>
          <w:b/>
          <w:sz w:val="32"/>
          <w:szCs w:val="28"/>
        </w:rPr>
      </w:pPr>
      <w:r w:rsidRPr="00AB5A0F">
        <w:rPr>
          <w:b/>
          <w:sz w:val="32"/>
          <w:szCs w:val="28"/>
        </w:rPr>
        <w:t xml:space="preserve">Техническая </w:t>
      </w:r>
      <w:r w:rsidR="00917C20" w:rsidRPr="00AB5A0F">
        <w:rPr>
          <w:b/>
          <w:sz w:val="32"/>
          <w:szCs w:val="28"/>
        </w:rPr>
        <w:t>спецификация</w:t>
      </w:r>
    </w:p>
    <w:p w:rsidR="002F3647" w:rsidRPr="00AB5A0F" w:rsidRDefault="002F3647" w:rsidP="002F3647">
      <w:pPr>
        <w:jc w:val="center"/>
        <w:rPr>
          <w:b/>
          <w:sz w:val="32"/>
          <w:szCs w:val="28"/>
        </w:rPr>
      </w:pPr>
      <w:r w:rsidRPr="00AB5A0F">
        <w:rPr>
          <w:b/>
          <w:sz w:val="32"/>
          <w:szCs w:val="28"/>
        </w:rPr>
        <w:t xml:space="preserve">услуги проведения </w:t>
      </w:r>
      <w:r w:rsidR="004C7603" w:rsidRPr="00AB5A0F">
        <w:rPr>
          <w:b/>
          <w:sz w:val="32"/>
          <w:szCs w:val="28"/>
        </w:rPr>
        <w:t>санитарно-эпидемиологического аудита</w:t>
      </w:r>
    </w:p>
    <w:p w:rsidR="006E09E3" w:rsidRDefault="006E09E3" w:rsidP="002F3647">
      <w:pPr>
        <w:jc w:val="center"/>
        <w:rPr>
          <w:b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881C54" w:rsidTr="00551A66">
        <w:tc>
          <w:tcPr>
            <w:tcW w:w="3403" w:type="dxa"/>
          </w:tcPr>
          <w:p w:rsidR="00881C54" w:rsidRPr="002F3647" w:rsidRDefault="00881C54" w:rsidP="002F3647">
            <w:pPr>
              <w:jc w:val="center"/>
              <w:rPr>
                <w:sz w:val="28"/>
                <w:szCs w:val="28"/>
              </w:rPr>
            </w:pPr>
            <w:r w:rsidRPr="002F364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6804" w:type="dxa"/>
          </w:tcPr>
          <w:p w:rsidR="00881C54" w:rsidRDefault="00881C54" w:rsidP="002F3647">
            <w:pPr>
              <w:jc w:val="center"/>
              <w:rPr>
                <w:sz w:val="28"/>
                <w:szCs w:val="28"/>
              </w:rPr>
            </w:pPr>
            <w:r w:rsidRPr="002F3647">
              <w:rPr>
                <w:sz w:val="28"/>
                <w:szCs w:val="28"/>
              </w:rPr>
              <w:t>Техническая характеристика</w:t>
            </w:r>
          </w:p>
          <w:p w:rsidR="00881C54" w:rsidRPr="002F3647" w:rsidRDefault="00881C54" w:rsidP="002F3647">
            <w:pPr>
              <w:jc w:val="center"/>
              <w:rPr>
                <w:sz w:val="28"/>
                <w:szCs w:val="28"/>
              </w:rPr>
            </w:pPr>
          </w:p>
        </w:tc>
      </w:tr>
      <w:tr w:rsidR="004C7603" w:rsidRPr="00467F7E" w:rsidTr="00551A66">
        <w:trPr>
          <w:trHeight w:val="9289"/>
        </w:trPr>
        <w:tc>
          <w:tcPr>
            <w:tcW w:w="3403" w:type="dxa"/>
          </w:tcPr>
          <w:p w:rsidR="004C7603" w:rsidRPr="00DD763A" w:rsidRDefault="004C7603" w:rsidP="00881C54">
            <w:pPr>
              <w:rPr>
                <w:sz w:val="28"/>
                <w:szCs w:val="28"/>
              </w:rPr>
            </w:pPr>
            <w:r w:rsidRPr="00DD763A">
              <w:rPr>
                <w:sz w:val="28"/>
                <w:szCs w:val="28"/>
              </w:rPr>
              <w:t>Проведение санитарно-эпидемиологического аудита для приведения в  соответствия данного объекта санитарно-эпидемиологическим требованиям :</w:t>
            </w:r>
          </w:p>
        </w:tc>
        <w:tc>
          <w:tcPr>
            <w:tcW w:w="6804" w:type="dxa"/>
          </w:tcPr>
          <w:p w:rsidR="008E284B" w:rsidRPr="00DD763A" w:rsidRDefault="008E284B" w:rsidP="008E284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76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Лаборатория, осуществляющая исследования в рамках производственного контроля должна включать в себя лабораторные исследования, прописанные в приложении №1 согласно приказа Министерства здравоохранения РК от 7 апреля 2023 года № 62 «Об утверждении Санитарных правил «Санитарно-эпидемиологические требования к осуществлению производственного контроля»».</w:t>
            </w:r>
          </w:p>
          <w:p w:rsidR="004C7603" w:rsidRPr="00DD763A" w:rsidRDefault="00AB5A0F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</w:rPr>
            </w:pPr>
            <w:r w:rsidRPr="00DD763A">
              <w:rPr>
                <w:color w:val="000000"/>
                <w:sz w:val="28"/>
                <w:szCs w:val="28"/>
              </w:rPr>
              <w:t>1. О</w:t>
            </w:r>
            <w:r w:rsidR="004C7603" w:rsidRPr="00DD763A">
              <w:rPr>
                <w:color w:val="000000"/>
                <w:sz w:val="28"/>
                <w:szCs w:val="28"/>
              </w:rPr>
              <w:t>бследование санитарно-эпидемиологического состояния объекта (-</w:t>
            </w:r>
            <w:proofErr w:type="spellStart"/>
            <w:r w:rsidR="004C7603" w:rsidRPr="00DD763A">
              <w:rPr>
                <w:color w:val="000000"/>
                <w:sz w:val="28"/>
                <w:szCs w:val="28"/>
              </w:rPr>
              <w:t>ов</w:t>
            </w:r>
            <w:proofErr w:type="spellEnd"/>
            <w:r w:rsidR="004C7603" w:rsidRPr="00DD763A">
              <w:rPr>
                <w:color w:val="000000"/>
                <w:sz w:val="28"/>
                <w:szCs w:val="28"/>
              </w:rPr>
              <w:t>)</w:t>
            </w:r>
            <w:r w:rsidR="00932CC5" w:rsidRPr="00DD763A">
              <w:rPr>
                <w:color w:val="000000"/>
                <w:sz w:val="28"/>
                <w:szCs w:val="28"/>
                <w:lang w:val="kk-KZ"/>
              </w:rPr>
              <w:t>- 4 раза в год (по кварталам)</w:t>
            </w:r>
            <w:r w:rsidR="004C7603" w:rsidRPr="00DD763A">
              <w:rPr>
                <w:color w:val="000000"/>
                <w:sz w:val="28"/>
                <w:szCs w:val="28"/>
              </w:rPr>
              <w:t>;</w:t>
            </w:r>
          </w:p>
          <w:p w:rsidR="00AB5A0F" w:rsidRPr="00DD763A" w:rsidRDefault="00AB5A0F" w:rsidP="00AB5A0F">
            <w:pPr>
              <w:rPr>
                <w:color w:val="000000"/>
                <w:sz w:val="28"/>
                <w:szCs w:val="28"/>
              </w:rPr>
            </w:pPr>
            <w:r w:rsidRPr="00DD763A">
              <w:rPr>
                <w:color w:val="000000"/>
                <w:sz w:val="28"/>
                <w:szCs w:val="28"/>
              </w:rPr>
              <w:t>2. О</w:t>
            </w:r>
            <w:r w:rsidR="004C7603" w:rsidRPr="00DD763A">
              <w:rPr>
                <w:color w:val="000000"/>
                <w:sz w:val="28"/>
                <w:szCs w:val="28"/>
              </w:rPr>
              <w:t>пределение объема необходимых дополнительных лабораторных исследований, инструментальных замеров, не входящих в программу производственного контроля либо в случаях, когда уже имеются протоколы исследований;</w:t>
            </w:r>
          </w:p>
          <w:p w:rsidR="00AB5A0F" w:rsidRPr="00DD763A" w:rsidRDefault="00AB5A0F" w:rsidP="00AB5A0F">
            <w:pPr>
              <w:rPr>
                <w:sz w:val="28"/>
                <w:szCs w:val="28"/>
              </w:rPr>
            </w:pPr>
            <w:r w:rsidRPr="00DD763A">
              <w:rPr>
                <w:sz w:val="28"/>
                <w:szCs w:val="28"/>
              </w:rPr>
              <w:t>3. А</w:t>
            </w:r>
            <w:r w:rsidR="004C7603" w:rsidRPr="00DD763A">
              <w:rPr>
                <w:sz w:val="28"/>
                <w:szCs w:val="28"/>
              </w:rPr>
              <w:t>налитическую обработку представленных материалов;</w:t>
            </w:r>
          </w:p>
          <w:p w:rsidR="004C7603" w:rsidRPr="00DD763A" w:rsidRDefault="00AB5A0F" w:rsidP="00AB5A0F">
            <w:pPr>
              <w:rPr>
                <w:color w:val="000000"/>
                <w:sz w:val="28"/>
                <w:szCs w:val="28"/>
              </w:rPr>
            </w:pPr>
            <w:r w:rsidRPr="00DD763A">
              <w:rPr>
                <w:color w:val="000000"/>
                <w:sz w:val="28"/>
                <w:szCs w:val="28"/>
              </w:rPr>
              <w:t>4. Р</w:t>
            </w:r>
            <w:r w:rsidR="004C7603" w:rsidRPr="00DD763A">
              <w:rPr>
                <w:color w:val="000000"/>
                <w:sz w:val="28"/>
                <w:szCs w:val="28"/>
              </w:rPr>
              <w:t>азработку рекомендаций на основании обследования объекта (-</w:t>
            </w:r>
            <w:proofErr w:type="spellStart"/>
            <w:r w:rsidR="004C7603" w:rsidRPr="00DD763A">
              <w:rPr>
                <w:color w:val="000000"/>
                <w:sz w:val="28"/>
                <w:szCs w:val="28"/>
              </w:rPr>
              <w:t>ов</w:t>
            </w:r>
            <w:proofErr w:type="spellEnd"/>
            <w:r w:rsidR="004C7603" w:rsidRPr="00DD763A">
              <w:rPr>
                <w:color w:val="000000"/>
                <w:sz w:val="28"/>
                <w:szCs w:val="28"/>
              </w:rPr>
              <w:t>) и анализа материалов;</w:t>
            </w:r>
          </w:p>
          <w:p w:rsidR="004C7603" w:rsidRPr="00DD763A" w:rsidRDefault="00AB5A0F" w:rsidP="00AB5A0F">
            <w:pPr>
              <w:rPr>
                <w:sz w:val="28"/>
                <w:szCs w:val="28"/>
              </w:rPr>
            </w:pPr>
            <w:r w:rsidRPr="00DD763A">
              <w:rPr>
                <w:sz w:val="28"/>
                <w:szCs w:val="28"/>
              </w:rPr>
              <w:t>5. В</w:t>
            </w:r>
            <w:r w:rsidR="004C7603" w:rsidRPr="00DD763A">
              <w:rPr>
                <w:sz w:val="28"/>
                <w:szCs w:val="28"/>
              </w:rPr>
              <w:t>ерификацию выполненных рекомендаций;</w:t>
            </w:r>
          </w:p>
          <w:p w:rsidR="004C7603" w:rsidRPr="00DD763A" w:rsidRDefault="00AB5A0F" w:rsidP="00AB5A0F">
            <w:pPr>
              <w:rPr>
                <w:color w:val="000000"/>
                <w:sz w:val="28"/>
                <w:szCs w:val="28"/>
              </w:rPr>
            </w:pPr>
            <w:r w:rsidRPr="00DD763A">
              <w:rPr>
                <w:color w:val="000000"/>
                <w:sz w:val="28"/>
                <w:szCs w:val="28"/>
              </w:rPr>
              <w:t>6. О</w:t>
            </w:r>
            <w:r w:rsidR="004C7603" w:rsidRPr="00DD763A">
              <w:rPr>
                <w:color w:val="000000"/>
                <w:sz w:val="28"/>
                <w:szCs w:val="28"/>
              </w:rPr>
              <w:t xml:space="preserve">формление и выдача аудиторского отчета </w:t>
            </w:r>
            <w:r w:rsidR="005E07A1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F23EE4" w:rsidRPr="00DD763A">
              <w:rPr>
                <w:color w:val="000000"/>
                <w:sz w:val="28"/>
                <w:szCs w:val="28"/>
                <w:lang w:val="kk-KZ"/>
              </w:rPr>
              <w:t>4</w:t>
            </w:r>
            <w:r w:rsidR="00932CC5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5E07A1" w:rsidRPr="00DD763A">
              <w:rPr>
                <w:color w:val="000000"/>
                <w:sz w:val="28"/>
                <w:szCs w:val="28"/>
                <w:lang w:val="kk-KZ"/>
              </w:rPr>
              <w:t xml:space="preserve">раза в год </w:t>
            </w:r>
            <w:r w:rsidR="004C7603" w:rsidRPr="00DD763A">
              <w:rPr>
                <w:color w:val="000000"/>
                <w:sz w:val="28"/>
                <w:szCs w:val="28"/>
              </w:rPr>
              <w:t>Заказчику;</w:t>
            </w:r>
          </w:p>
          <w:p w:rsidR="004C7603" w:rsidRPr="00DD763A" w:rsidRDefault="00AB5A0F" w:rsidP="00AB5A0F">
            <w:pPr>
              <w:rPr>
                <w:color w:val="000000"/>
                <w:sz w:val="28"/>
                <w:szCs w:val="28"/>
              </w:rPr>
            </w:pPr>
            <w:r w:rsidRPr="00DD763A">
              <w:rPr>
                <w:color w:val="000000"/>
                <w:sz w:val="28"/>
                <w:szCs w:val="28"/>
              </w:rPr>
              <w:t>7. В</w:t>
            </w:r>
            <w:r w:rsidR="004C7603" w:rsidRPr="00DD763A">
              <w:rPr>
                <w:color w:val="000000"/>
                <w:sz w:val="28"/>
                <w:szCs w:val="28"/>
              </w:rPr>
              <w:t>ыдачу сертификата, свидетельствующего о получении положительного аудиторского отчета;</w:t>
            </w:r>
          </w:p>
          <w:p w:rsidR="004C7603" w:rsidRPr="00DD763A" w:rsidRDefault="00AB5A0F" w:rsidP="00AB5A0F">
            <w:pPr>
              <w:rPr>
                <w:color w:val="000000"/>
                <w:sz w:val="28"/>
                <w:szCs w:val="28"/>
              </w:rPr>
            </w:pPr>
            <w:r w:rsidRPr="00DD763A">
              <w:rPr>
                <w:color w:val="000000"/>
                <w:sz w:val="28"/>
                <w:szCs w:val="28"/>
              </w:rPr>
              <w:t>8. К</w:t>
            </w:r>
            <w:r w:rsidR="004C7603" w:rsidRPr="00DD763A">
              <w:rPr>
                <w:color w:val="000000"/>
                <w:sz w:val="28"/>
                <w:szCs w:val="28"/>
              </w:rPr>
              <w:t>онсультацию в рамках оказываемых Услуг.</w:t>
            </w:r>
          </w:p>
          <w:p w:rsidR="004F7A9E" w:rsidRPr="00DD763A" w:rsidRDefault="00932CC5" w:rsidP="00DD763A">
            <w:pPr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 xml:space="preserve">9. </w:t>
            </w:r>
            <w:r w:rsidR="004F7A9E" w:rsidRPr="00DD763A">
              <w:rPr>
                <w:sz w:val="28"/>
                <w:szCs w:val="28"/>
                <w:lang w:val="kk-KZ"/>
              </w:rPr>
              <w:t>Выход и транспортиров</w:t>
            </w:r>
            <w:r w:rsidR="00C35867">
              <w:rPr>
                <w:sz w:val="28"/>
                <w:szCs w:val="28"/>
                <w:lang w:val="kk-KZ"/>
              </w:rPr>
              <w:t>ка специалистов от лаборатории до</w:t>
            </w:r>
            <w:r w:rsidR="004F7A9E" w:rsidRPr="00DD763A">
              <w:rPr>
                <w:sz w:val="28"/>
                <w:szCs w:val="28"/>
                <w:lang w:val="kk-KZ"/>
              </w:rPr>
              <w:t xml:space="preserve"> </w:t>
            </w:r>
            <w:r w:rsidR="00C35867">
              <w:rPr>
                <w:sz w:val="28"/>
                <w:szCs w:val="28"/>
                <w:lang w:val="kk-KZ"/>
              </w:rPr>
              <w:t>школы</w:t>
            </w:r>
            <w:r w:rsidR="004F7A9E" w:rsidRPr="00DD763A">
              <w:rPr>
                <w:sz w:val="28"/>
                <w:szCs w:val="28"/>
                <w:lang w:val="kk-KZ"/>
              </w:rPr>
              <w:t xml:space="preserve"> и обратно должен входить в оказываемую услугу.</w:t>
            </w:r>
          </w:p>
          <w:p w:rsidR="004F7A9E" w:rsidRPr="00DD763A" w:rsidRDefault="00DD763A" w:rsidP="004F7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76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 </w:t>
            </w:r>
            <w:r w:rsidR="004F7A9E" w:rsidRPr="00DD76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Лабораторные результаты должны предоставляться заказчику в течение 5-10 дней в оригинальном виде от момента забора вне зависимости от оплаты заказчика.</w:t>
            </w:r>
          </w:p>
          <w:p w:rsidR="00DD763A" w:rsidRPr="00DD763A" w:rsidRDefault="00DD763A" w:rsidP="00DD763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76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11. </w:t>
            </w:r>
            <w:r w:rsidR="004F7A9E" w:rsidRPr="00DD76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Лабораторные замеры должны проводится в течении 3-5 дней с момента требования заказчика.</w:t>
            </w:r>
          </w:p>
          <w:p w:rsidR="004C7603" w:rsidRPr="00C35867" w:rsidRDefault="00DD763A" w:rsidP="00C3586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76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12. </w:t>
            </w:r>
            <w:r w:rsidR="004F7A9E" w:rsidRPr="00DD763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Отбор и доставка проб для проведения производственного контроля осуществляется специалистом лаборатории (испытательного центра) либо обученным персоналом объекта.</w:t>
            </w:r>
          </w:p>
          <w:p w:rsidR="00467F7E" w:rsidRPr="00467F7E" w:rsidRDefault="00467F7E" w:rsidP="00DA2EE9">
            <w:pPr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DD763A" w:rsidRDefault="00DD763A" w:rsidP="00AB5A0F">
      <w:pPr>
        <w:ind w:firstLine="708"/>
        <w:jc w:val="center"/>
        <w:rPr>
          <w:b/>
          <w:sz w:val="32"/>
          <w:szCs w:val="28"/>
          <w:lang w:val="kk-KZ"/>
        </w:rPr>
      </w:pPr>
    </w:p>
    <w:p w:rsidR="00E72DBB" w:rsidRDefault="00E72DBB" w:rsidP="00AB5A0F">
      <w:pPr>
        <w:ind w:firstLine="708"/>
        <w:jc w:val="center"/>
        <w:rPr>
          <w:b/>
          <w:sz w:val="32"/>
          <w:szCs w:val="28"/>
          <w:lang w:val="kk-KZ"/>
        </w:rPr>
      </w:pPr>
    </w:p>
    <w:p w:rsidR="00680407" w:rsidRPr="002729A6" w:rsidRDefault="00680407" w:rsidP="00AB5A0F">
      <w:pPr>
        <w:ind w:firstLine="708"/>
        <w:jc w:val="center"/>
        <w:rPr>
          <w:b/>
          <w:sz w:val="32"/>
          <w:szCs w:val="28"/>
          <w:lang w:val="kk-KZ"/>
        </w:rPr>
      </w:pPr>
      <w:bookmarkStart w:id="0" w:name="_GoBack"/>
      <w:bookmarkEnd w:id="0"/>
      <w:r w:rsidRPr="002729A6">
        <w:rPr>
          <w:b/>
          <w:sz w:val="32"/>
          <w:szCs w:val="28"/>
          <w:lang w:val="kk-KZ"/>
        </w:rPr>
        <w:lastRenderedPageBreak/>
        <w:t>Техникалық</w:t>
      </w:r>
      <w:r w:rsidR="00AB5A0F" w:rsidRPr="002729A6">
        <w:rPr>
          <w:b/>
          <w:sz w:val="32"/>
          <w:szCs w:val="28"/>
          <w:lang w:val="kk-KZ"/>
        </w:rPr>
        <w:t xml:space="preserve"> </w:t>
      </w:r>
      <w:r w:rsidRPr="002729A6">
        <w:rPr>
          <w:b/>
          <w:sz w:val="32"/>
          <w:szCs w:val="28"/>
          <w:lang w:val="kk-KZ"/>
        </w:rPr>
        <w:t>ерекшелігі</w:t>
      </w:r>
      <w:r w:rsidR="00AB5A0F" w:rsidRPr="002729A6">
        <w:rPr>
          <w:b/>
          <w:sz w:val="32"/>
          <w:szCs w:val="28"/>
          <w:lang w:val="kk-KZ"/>
        </w:rPr>
        <w:t xml:space="preserve"> бойынша</w:t>
      </w:r>
    </w:p>
    <w:p w:rsidR="00680407" w:rsidRPr="002729A6" w:rsidRDefault="00680407" w:rsidP="00AB5A0F">
      <w:pPr>
        <w:ind w:firstLine="708"/>
        <w:jc w:val="center"/>
        <w:rPr>
          <w:b/>
          <w:sz w:val="32"/>
          <w:szCs w:val="28"/>
          <w:lang w:val="kk-KZ"/>
        </w:rPr>
      </w:pPr>
      <w:r w:rsidRPr="002729A6">
        <w:rPr>
          <w:b/>
          <w:sz w:val="32"/>
          <w:szCs w:val="28"/>
          <w:lang w:val="kk-KZ"/>
        </w:rPr>
        <w:t>санитариялық-эпидемиологиялық аудит жүргізу</w:t>
      </w:r>
      <w:r w:rsidR="00AB5A0F" w:rsidRPr="002729A6">
        <w:rPr>
          <w:b/>
          <w:sz w:val="32"/>
          <w:szCs w:val="28"/>
          <w:lang w:val="kk-KZ"/>
        </w:rPr>
        <w:t xml:space="preserve"> </w:t>
      </w:r>
      <w:r w:rsidRPr="002729A6">
        <w:rPr>
          <w:b/>
          <w:sz w:val="32"/>
          <w:szCs w:val="28"/>
          <w:lang w:val="kk-KZ"/>
        </w:rPr>
        <w:t>қызметтері</w:t>
      </w:r>
    </w:p>
    <w:p w:rsidR="00AB5A0F" w:rsidRPr="002729A6" w:rsidRDefault="00AB5A0F" w:rsidP="00680407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7620"/>
      </w:tblGrid>
      <w:tr w:rsidR="00680407" w:rsidRPr="00467F7E" w:rsidTr="00C35867">
        <w:trPr>
          <w:trHeight w:val="513"/>
        </w:trPr>
        <w:tc>
          <w:tcPr>
            <w:tcW w:w="2552" w:type="dxa"/>
          </w:tcPr>
          <w:p w:rsidR="00680407" w:rsidRPr="00467F7E" w:rsidRDefault="00680407" w:rsidP="006F5071">
            <w:pPr>
              <w:jc w:val="center"/>
              <w:rPr>
                <w:sz w:val="28"/>
                <w:szCs w:val="28"/>
                <w:lang w:val="kk-KZ"/>
              </w:rPr>
            </w:pPr>
            <w:r w:rsidRPr="00467F7E">
              <w:rPr>
                <w:sz w:val="28"/>
                <w:szCs w:val="28"/>
                <w:lang w:val="kk-KZ"/>
              </w:rPr>
              <w:t>Қызметтің</w:t>
            </w:r>
            <w:r w:rsidR="00AB5A0F" w:rsidRPr="00467F7E">
              <w:rPr>
                <w:sz w:val="28"/>
                <w:szCs w:val="28"/>
                <w:lang w:val="kk-KZ"/>
              </w:rPr>
              <w:t xml:space="preserve"> </w:t>
            </w:r>
            <w:r w:rsidRPr="00467F7E">
              <w:rPr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7620" w:type="dxa"/>
          </w:tcPr>
          <w:p w:rsidR="00680407" w:rsidRPr="00467F7E" w:rsidRDefault="00680407" w:rsidP="00AB5A0F">
            <w:pPr>
              <w:rPr>
                <w:sz w:val="28"/>
                <w:szCs w:val="28"/>
                <w:lang w:val="kk-KZ"/>
              </w:rPr>
            </w:pPr>
            <w:r w:rsidRPr="00467F7E">
              <w:rPr>
                <w:sz w:val="28"/>
                <w:szCs w:val="28"/>
                <w:lang w:val="kk-KZ"/>
              </w:rPr>
              <w:t>Техникалық</w:t>
            </w:r>
            <w:r w:rsidR="00AB5A0F" w:rsidRPr="00467F7E">
              <w:rPr>
                <w:sz w:val="28"/>
                <w:szCs w:val="28"/>
                <w:lang w:val="kk-KZ"/>
              </w:rPr>
              <w:t xml:space="preserve"> </w:t>
            </w:r>
            <w:r w:rsidRPr="00467F7E">
              <w:rPr>
                <w:sz w:val="28"/>
                <w:szCs w:val="28"/>
                <w:lang w:val="kk-KZ"/>
              </w:rPr>
              <w:t>сипаттамасы</w:t>
            </w:r>
          </w:p>
        </w:tc>
      </w:tr>
      <w:tr w:rsidR="00680407" w:rsidRPr="00E72DBB" w:rsidTr="00C35867">
        <w:trPr>
          <w:trHeight w:val="9289"/>
        </w:trPr>
        <w:tc>
          <w:tcPr>
            <w:tcW w:w="2552" w:type="dxa"/>
          </w:tcPr>
          <w:p w:rsidR="00680407" w:rsidRPr="00DD763A" w:rsidRDefault="00AB5A0F" w:rsidP="00AB5A0F">
            <w:pPr>
              <w:rPr>
                <w:sz w:val="28"/>
                <w:szCs w:val="28"/>
              </w:rPr>
            </w:pPr>
            <w:r w:rsidRPr="00DD763A">
              <w:rPr>
                <w:sz w:val="28"/>
                <w:szCs w:val="28"/>
              </w:rPr>
              <w:t xml:space="preserve">Осы </w:t>
            </w:r>
            <w:proofErr w:type="spellStart"/>
            <w:r w:rsidR="00680407" w:rsidRPr="00DD763A">
              <w:rPr>
                <w:sz w:val="28"/>
                <w:szCs w:val="28"/>
              </w:rPr>
              <w:t>объектіні</w:t>
            </w:r>
            <w:proofErr w:type="spellEnd"/>
            <w:r w:rsidRPr="00DD763A">
              <w:rPr>
                <w:sz w:val="28"/>
                <w:szCs w:val="28"/>
              </w:rPr>
              <w:t xml:space="preserve"> </w:t>
            </w:r>
            <w:proofErr w:type="spellStart"/>
            <w:r w:rsidR="00680407" w:rsidRPr="00DD763A">
              <w:rPr>
                <w:sz w:val="28"/>
                <w:szCs w:val="28"/>
              </w:rPr>
              <w:t>санитариялық-эпидемиологиялық</w:t>
            </w:r>
            <w:proofErr w:type="spellEnd"/>
            <w:r w:rsidRPr="00DD763A">
              <w:rPr>
                <w:sz w:val="28"/>
                <w:szCs w:val="28"/>
              </w:rPr>
              <w:t xml:space="preserve"> </w:t>
            </w:r>
            <w:proofErr w:type="spellStart"/>
            <w:r w:rsidR="00680407" w:rsidRPr="00DD763A">
              <w:rPr>
                <w:sz w:val="28"/>
                <w:szCs w:val="28"/>
              </w:rPr>
              <w:t>талаптарға</w:t>
            </w:r>
            <w:proofErr w:type="spellEnd"/>
            <w:r w:rsidRPr="00DD763A">
              <w:rPr>
                <w:sz w:val="28"/>
                <w:szCs w:val="28"/>
              </w:rPr>
              <w:t xml:space="preserve"> </w:t>
            </w:r>
            <w:proofErr w:type="spellStart"/>
            <w:r w:rsidR="00680407" w:rsidRPr="00DD763A">
              <w:rPr>
                <w:sz w:val="28"/>
                <w:szCs w:val="28"/>
              </w:rPr>
              <w:t>сәйкес</w:t>
            </w:r>
            <w:proofErr w:type="spellEnd"/>
            <w:r w:rsidRPr="00DD763A">
              <w:rPr>
                <w:sz w:val="28"/>
                <w:szCs w:val="28"/>
              </w:rPr>
              <w:t xml:space="preserve"> </w:t>
            </w:r>
            <w:proofErr w:type="spellStart"/>
            <w:r w:rsidR="00680407" w:rsidRPr="00DD763A">
              <w:rPr>
                <w:sz w:val="28"/>
                <w:szCs w:val="28"/>
              </w:rPr>
              <w:t>келтіру</w:t>
            </w:r>
            <w:proofErr w:type="spellEnd"/>
            <w:r w:rsidRPr="00DD763A">
              <w:rPr>
                <w:sz w:val="28"/>
                <w:szCs w:val="28"/>
              </w:rPr>
              <w:t xml:space="preserve"> </w:t>
            </w:r>
            <w:proofErr w:type="spellStart"/>
            <w:r w:rsidR="00680407" w:rsidRPr="00DD763A">
              <w:rPr>
                <w:sz w:val="28"/>
                <w:szCs w:val="28"/>
              </w:rPr>
              <w:t>үшін</w:t>
            </w:r>
            <w:proofErr w:type="spellEnd"/>
            <w:r w:rsidRPr="00DD763A">
              <w:rPr>
                <w:sz w:val="28"/>
                <w:szCs w:val="28"/>
              </w:rPr>
              <w:t xml:space="preserve"> </w:t>
            </w:r>
            <w:proofErr w:type="spellStart"/>
            <w:r w:rsidR="00680407" w:rsidRPr="00DD763A">
              <w:rPr>
                <w:sz w:val="28"/>
                <w:szCs w:val="28"/>
              </w:rPr>
              <w:t>санитариялық-эпидемиологиялық</w:t>
            </w:r>
            <w:proofErr w:type="spellEnd"/>
            <w:r w:rsidR="00680407" w:rsidRPr="00DD763A">
              <w:rPr>
                <w:sz w:val="28"/>
                <w:szCs w:val="28"/>
              </w:rPr>
              <w:t xml:space="preserve"> аудит </w:t>
            </w:r>
            <w:proofErr w:type="spellStart"/>
            <w:r w:rsidR="00680407" w:rsidRPr="00DD763A">
              <w:rPr>
                <w:sz w:val="28"/>
                <w:szCs w:val="28"/>
              </w:rPr>
              <w:t>жүргізу</w:t>
            </w:r>
            <w:proofErr w:type="spellEnd"/>
            <w:r w:rsidR="00680407" w:rsidRPr="00DD763A">
              <w:rPr>
                <w:sz w:val="28"/>
                <w:szCs w:val="28"/>
              </w:rPr>
              <w:t xml:space="preserve"> :</w:t>
            </w:r>
          </w:p>
        </w:tc>
        <w:tc>
          <w:tcPr>
            <w:tcW w:w="7620" w:type="dxa"/>
          </w:tcPr>
          <w:p w:rsidR="00D815C1" w:rsidRPr="00DD763A" w:rsidRDefault="00D815C1" w:rsidP="00D815C1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kk-KZ"/>
              </w:rPr>
            </w:pPr>
            <w:r w:rsidRPr="00DD763A">
              <w:rPr>
                <w:rFonts w:eastAsia="Calibri"/>
                <w:sz w:val="28"/>
                <w:szCs w:val="28"/>
                <w:lang w:val="kk-KZ"/>
              </w:rPr>
              <w:t>Өндірістік бақылау шеңберінде зерттеулерді жүзеге асыратын зертхана "өндірістік бақылауды жүзеге асыруға қойылатын санитария</w:t>
            </w:r>
            <w:r w:rsidR="008E284B" w:rsidRPr="00DD763A">
              <w:rPr>
                <w:rFonts w:eastAsia="Calibri"/>
                <w:sz w:val="28"/>
                <w:szCs w:val="28"/>
                <w:lang w:val="kk-KZ"/>
              </w:rPr>
              <w:t>лық-эпидемиологиялық талаптар "С</w:t>
            </w:r>
            <w:r w:rsidRPr="00DD763A">
              <w:rPr>
                <w:rFonts w:eastAsia="Calibri"/>
                <w:sz w:val="28"/>
                <w:szCs w:val="28"/>
                <w:lang w:val="kk-KZ"/>
              </w:rPr>
              <w:t>анитариялық қағидаларын бекіту туралы"ҚР Денсаулық сақтау министрлігінің 2023 жылғы 7 сәуірдегі №62 бұйрығына сәйкес № 1 қосымшада жазылған зертханалық зерттеулерді қамтуға тиіс.</w:t>
            </w:r>
          </w:p>
          <w:p w:rsidR="00680407" w:rsidRPr="00DD763A" w:rsidRDefault="00AB5A0F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>1. О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бъектінің (- лердің)</w:t>
            </w:r>
            <w:r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санитариялық-эпидемиологиялық</w:t>
            </w:r>
            <w:r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жай-күйін</w:t>
            </w:r>
            <w:r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тексеру</w:t>
            </w:r>
            <w:r w:rsidR="00932CC5" w:rsidRPr="00DD763A">
              <w:rPr>
                <w:color w:val="000000"/>
                <w:sz w:val="28"/>
                <w:szCs w:val="28"/>
                <w:lang w:val="kk-KZ"/>
              </w:rPr>
              <w:t>- жылына 4 рет (тоқсан сайын)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;</w:t>
            </w:r>
          </w:p>
          <w:p w:rsidR="00DD763A" w:rsidRPr="00DD763A" w:rsidRDefault="008E284B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 xml:space="preserve">2. </w:t>
            </w:r>
            <w:r w:rsidR="00DD763A" w:rsidRPr="00DD763A">
              <w:rPr>
                <w:color w:val="000000"/>
                <w:sz w:val="28"/>
                <w:szCs w:val="28"/>
                <w:lang w:val="kk-KZ"/>
              </w:rPr>
              <w:t>Өндірістік бақылау бағдарламасына кірмейтін қажетті қосымша зертханалық зерттеулердің, аспаптық өлшемдердің көлемін не зерттеу хаттамалары бар жағдайларда айқындау;</w:t>
            </w:r>
          </w:p>
          <w:p w:rsidR="00AB5A0F" w:rsidRPr="00DD763A" w:rsidRDefault="00DD763A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 xml:space="preserve">3. 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>Ұ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сынылған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материалдарды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талдамал</w:t>
            </w:r>
            <w:r w:rsidR="00932CC5" w:rsidRPr="00DD763A">
              <w:rPr>
                <w:color w:val="000000"/>
                <w:sz w:val="28"/>
                <w:szCs w:val="28"/>
                <w:lang w:val="kk-KZ"/>
              </w:rPr>
              <w:t>ард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ы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өңдеу;</w:t>
            </w:r>
          </w:p>
          <w:p w:rsidR="00680407" w:rsidRPr="00DD763A" w:rsidRDefault="00DD763A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>4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>. О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бъектіні (-терді) зерттеу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және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материалдарды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талдау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негізінде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ұсынымдар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әзірлеу;</w:t>
            </w:r>
          </w:p>
          <w:p w:rsidR="00680407" w:rsidRPr="00DD763A" w:rsidRDefault="00DD763A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>5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>. О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рындалған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ұсынымдарды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верификациялау;</w:t>
            </w:r>
          </w:p>
          <w:p w:rsidR="00680407" w:rsidRPr="00DD763A" w:rsidRDefault="00DD763A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>6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>. Ау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диторлық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есепті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5E07A1" w:rsidRPr="00DD763A">
              <w:rPr>
                <w:color w:val="000000"/>
                <w:sz w:val="28"/>
                <w:szCs w:val="28"/>
                <w:lang w:val="kk-KZ"/>
              </w:rPr>
              <w:t xml:space="preserve">жылына </w:t>
            </w:r>
            <w:r w:rsidR="00F23EE4" w:rsidRPr="00DD763A">
              <w:rPr>
                <w:color w:val="000000"/>
                <w:sz w:val="28"/>
                <w:szCs w:val="28"/>
                <w:lang w:val="kk-KZ"/>
              </w:rPr>
              <w:t>4</w:t>
            </w:r>
            <w:r w:rsidR="005E07A1" w:rsidRPr="00DD763A">
              <w:rPr>
                <w:color w:val="000000"/>
                <w:sz w:val="28"/>
                <w:szCs w:val="28"/>
                <w:lang w:val="kk-KZ"/>
              </w:rPr>
              <w:t xml:space="preserve"> рет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ресімдеу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және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Тапсырыс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берушіге беру;</w:t>
            </w:r>
          </w:p>
          <w:p w:rsidR="00680407" w:rsidRPr="00DD763A" w:rsidRDefault="00DD763A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>7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>. О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ң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аудиторлық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есепті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алғаны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туралы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куәландыратын сертификат беру;</w:t>
            </w:r>
          </w:p>
          <w:p w:rsidR="00680407" w:rsidRPr="00DD763A" w:rsidRDefault="00DD763A" w:rsidP="00AB5A0F">
            <w:pPr>
              <w:tabs>
                <w:tab w:val="left" w:pos="709"/>
              </w:tabs>
              <w:rPr>
                <w:color w:val="000000"/>
                <w:sz w:val="28"/>
                <w:szCs w:val="28"/>
                <w:lang w:val="kk-KZ"/>
              </w:rPr>
            </w:pPr>
            <w:r w:rsidRPr="00DD763A">
              <w:rPr>
                <w:color w:val="000000"/>
                <w:sz w:val="28"/>
                <w:szCs w:val="28"/>
                <w:lang w:val="kk-KZ"/>
              </w:rPr>
              <w:t>8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>. К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өрсетілетін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қызметтер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шеңберінде</w:t>
            </w:r>
            <w:r w:rsidR="00AB5A0F" w:rsidRPr="00DD763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80407" w:rsidRPr="00DD763A">
              <w:rPr>
                <w:color w:val="000000"/>
                <w:sz w:val="28"/>
                <w:szCs w:val="28"/>
                <w:lang w:val="kk-KZ"/>
              </w:rPr>
              <w:t>кеңес беру.</w:t>
            </w:r>
          </w:p>
          <w:p w:rsidR="00D815C1" w:rsidRPr="00DD763A" w:rsidRDefault="00DD763A" w:rsidP="00D815C1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kk-KZ"/>
              </w:rPr>
            </w:pPr>
            <w:r w:rsidRPr="00DD763A">
              <w:rPr>
                <w:rFonts w:eastAsia="Calibri"/>
                <w:sz w:val="28"/>
                <w:szCs w:val="28"/>
                <w:lang w:val="kk-KZ"/>
              </w:rPr>
              <w:t>9</w:t>
            </w:r>
            <w:r w:rsidR="00D815C1" w:rsidRPr="00DD763A">
              <w:rPr>
                <w:rFonts w:eastAsia="Calibri"/>
                <w:sz w:val="28"/>
                <w:szCs w:val="28"/>
                <w:lang w:val="kk-KZ"/>
              </w:rPr>
              <w:t>. М</w:t>
            </w:r>
            <w:r w:rsidR="00C35867">
              <w:rPr>
                <w:rFonts w:eastAsia="Calibri"/>
                <w:sz w:val="28"/>
                <w:szCs w:val="28"/>
                <w:lang w:val="kk-KZ"/>
              </w:rPr>
              <w:t>амандардың зертханадан және мектепке</w:t>
            </w:r>
            <w:r w:rsidR="00D815C1" w:rsidRPr="00DD763A">
              <w:rPr>
                <w:rFonts w:eastAsia="Calibri"/>
                <w:sz w:val="28"/>
                <w:szCs w:val="28"/>
                <w:lang w:val="kk-KZ"/>
              </w:rPr>
              <w:t xml:space="preserve"> дейін және кері шығуы және тасымалдауы көрсетілетін қызметке кіруге тиіс.</w:t>
            </w:r>
          </w:p>
          <w:p w:rsidR="00D815C1" w:rsidRPr="00DD763A" w:rsidRDefault="00DD763A" w:rsidP="00D815C1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kk-KZ"/>
              </w:rPr>
            </w:pPr>
            <w:r w:rsidRPr="00DD763A">
              <w:rPr>
                <w:rFonts w:eastAsia="Calibri"/>
                <w:sz w:val="28"/>
                <w:szCs w:val="28"/>
                <w:lang w:val="kk-KZ"/>
              </w:rPr>
              <w:t>10</w:t>
            </w:r>
            <w:r w:rsidR="00D815C1" w:rsidRPr="00DD763A">
              <w:rPr>
                <w:rFonts w:eastAsia="Calibri"/>
                <w:sz w:val="28"/>
                <w:szCs w:val="28"/>
                <w:lang w:val="kk-KZ"/>
              </w:rPr>
              <w:t xml:space="preserve">. Зертханалық нәтижелер Тапсырыс берушіге тапсырыс берушінің төлеміне қарамастан, </w:t>
            </w:r>
            <w:r w:rsidR="008E284B" w:rsidRPr="00DD763A">
              <w:rPr>
                <w:rFonts w:eastAsia="Calibri"/>
                <w:sz w:val="28"/>
                <w:szCs w:val="28"/>
                <w:lang w:val="kk-KZ"/>
              </w:rPr>
              <w:t>өлшеу</w:t>
            </w:r>
            <w:r w:rsidR="00D815C1" w:rsidRPr="00DD763A">
              <w:rPr>
                <w:rFonts w:eastAsia="Calibri"/>
                <w:sz w:val="28"/>
                <w:szCs w:val="28"/>
                <w:lang w:val="kk-KZ"/>
              </w:rPr>
              <w:t xml:space="preserve"> сәтінен бастап бастапқы түрінде 5-10 күн ішінде ұсынылуы тиіс.</w:t>
            </w:r>
          </w:p>
          <w:p w:rsidR="00D815C1" w:rsidRPr="00DD763A" w:rsidRDefault="008E284B" w:rsidP="00D815C1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kk-KZ"/>
              </w:rPr>
            </w:pPr>
            <w:r w:rsidRPr="00DD763A">
              <w:rPr>
                <w:rFonts w:eastAsia="Calibri"/>
                <w:sz w:val="28"/>
                <w:szCs w:val="28"/>
                <w:lang w:val="kk-KZ"/>
              </w:rPr>
              <w:t>1</w:t>
            </w:r>
            <w:r w:rsidR="00DD763A" w:rsidRPr="00DD763A">
              <w:rPr>
                <w:rFonts w:eastAsia="Calibri"/>
                <w:sz w:val="28"/>
                <w:szCs w:val="28"/>
                <w:lang w:val="kk-KZ"/>
              </w:rPr>
              <w:t>1</w:t>
            </w:r>
            <w:r w:rsidR="00D815C1" w:rsidRPr="00DD763A">
              <w:rPr>
                <w:rFonts w:eastAsia="Calibri"/>
                <w:sz w:val="28"/>
                <w:szCs w:val="28"/>
                <w:lang w:val="kk-KZ"/>
              </w:rPr>
              <w:t xml:space="preserve">. Зертханалық өлшеулер Тапсырыс беруші талап еткен сәттен бастап </w:t>
            </w:r>
            <w:r w:rsidRPr="00DD763A">
              <w:rPr>
                <w:rFonts w:eastAsia="Calibri"/>
                <w:sz w:val="28"/>
                <w:szCs w:val="28"/>
                <w:lang w:val="kk-KZ"/>
              </w:rPr>
              <w:t>3-5 күн ішінде жүргізілуі тиіс.</w:t>
            </w:r>
          </w:p>
          <w:p w:rsidR="008E284B" w:rsidRDefault="00DD763A" w:rsidP="00DD763A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kk-KZ"/>
              </w:rPr>
            </w:pPr>
            <w:r w:rsidRPr="00DD763A">
              <w:rPr>
                <w:rFonts w:eastAsia="Calibri"/>
                <w:sz w:val="28"/>
                <w:szCs w:val="28"/>
                <w:lang w:val="kk-KZ"/>
              </w:rPr>
              <w:t xml:space="preserve">12. </w:t>
            </w:r>
            <w:r w:rsidR="008E284B" w:rsidRPr="00DD763A">
              <w:rPr>
                <w:rFonts w:eastAsia="Calibri"/>
                <w:sz w:val="28"/>
                <w:szCs w:val="28"/>
                <w:lang w:val="kk-KZ"/>
              </w:rPr>
              <w:t>Өндірістік бақылауды жүргізу үшін сынамаларды іріктеу мен жеткізуді з</w:t>
            </w:r>
            <w:r w:rsidRPr="00DD763A">
              <w:rPr>
                <w:rFonts w:eastAsia="Calibri"/>
                <w:sz w:val="28"/>
                <w:szCs w:val="28"/>
                <w:lang w:val="kk-KZ"/>
              </w:rPr>
              <w:t>ертхана (сынақ орталығы) маманы, н</w:t>
            </w:r>
            <w:r w:rsidR="008E284B" w:rsidRPr="00DD763A">
              <w:rPr>
                <w:rFonts w:eastAsia="Calibri"/>
                <w:sz w:val="28"/>
                <w:szCs w:val="28"/>
                <w:lang w:val="kk-KZ"/>
              </w:rPr>
              <w:t>е</w:t>
            </w:r>
            <w:r w:rsidRPr="00DD763A">
              <w:rPr>
                <w:rFonts w:eastAsia="Calibri"/>
                <w:sz w:val="28"/>
                <w:szCs w:val="28"/>
                <w:lang w:val="kk-KZ"/>
              </w:rPr>
              <w:t>месе</w:t>
            </w:r>
            <w:r w:rsidR="008E284B" w:rsidRPr="00DD763A">
              <w:rPr>
                <w:rFonts w:eastAsia="Calibri"/>
                <w:sz w:val="28"/>
                <w:szCs w:val="28"/>
                <w:lang w:val="kk-KZ"/>
              </w:rPr>
              <w:t xml:space="preserve"> объектінің оқытылған персоналы жүзеге асырады.</w:t>
            </w:r>
          </w:p>
          <w:p w:rsidR="00DD763A" w:rsidRDefault="00467F7E" w:rsidP="00DD763A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</w:p>
          <w:p w:rsidR="00467F7E" w:rsidRPr="00DD763A" w:rsidRDefault="00467F7E" w:rsidP="00DD763A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AB5A0F" w:rsidRDefault="00AB5A0F" w:rsidP="00AB5A0F">
      <w:pPr>
        <w:rPr>
          <w:b/>
          <w:sz w:val="28"/>
          <w:szCs w:val="28"/>
          <w:lang w:val="kk-KZ"/>
        </w:rPr>
      </w:pPr>
    </w:p>
    <w:p w:rsidR="00944F47" w:rsidRDefault="00944F47" w:rsidP="00AB5A0F">
      <w:pPr>
        <w:rPr>
          <w:b/>
          <w:sz w:val="28"/>
          <w:szCs w:val="28"/>
          <w:lang w:val="kk-KZ"/>
        </w:rPr>
      </w:pPr>
    </w:p>
    <w:p w:rsidR="00C35867" w:rsidRDefault="00C35867" w:rsidP="00AB5A0F">
      <w:pPr>
        <w:rPr>
          <w:b/>
          <w:sz w:val="28"/>
          <w:szCs w:val="28"/>
          <w:lang w:val="kk-KZ"/>
        </w:rPr>
      </w:pPr>
    </w:p>
    <w:p w:rsidR="00C35867" w:rsidRDefault="00C35867" w:rsidP="00AB5A0F">
      <w:pPr>
        <w:rPr>
          <w:b/>
          <w:sz w:val="28"/>
          <w:szCs w:val="28"/>
          <w:lang w:val="kk-KZ"/>
        </w:rPr>
      </w:pPr>
    </w:p>
    <w:p w:rsidR="00C35867" w:rsidRDefault="00C35867" w:rsidP="00AB5A0F">
      <w:pPr>
        <w:rPr>
          <w:b/>
          <w:sz w:val="28"/>
          <w:szCs w:val="28"/>
          <w:lang w:val="kk-KZ"/>
        </w:rPr>
      </w:pPr>
    </w:p>
    <w:p w:rsidR="00944F47" w:rsidRDefault="00944F47" w:rsidP="00AB5A0F">
      <w:pPr>
        <w:rPr>
          <w:b/>
          <w:sz w:val="28"/>
          <w:szCs w:val="28"/>
          <w:lang w:val="kk-KZ"/>
        </w:rPr>
      </w:pPr>
    </w:p>
    <w:p w:rsidR="00944F47" w:rsidRDefault="00944F47" w:rsidP="00AB5A0F">
      <w:pPr>
        <w:rPr>
          <w:b/>
          <w:sz w:val="28"/>
          <w:szCs w:val="28"/>
          <w:lang w:val="kk-KZ"/>
        </w:rPr>
      </w:pPr>
    </w:p>
    <w:sectPr w:rsidR="00944F47" w:rsidSect="00881C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013FA"/>
    <w:multiLevelType w:val="multilevel"/>
    <w:tmpl w:val="3222A2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56"/>
    <w:rsid w:val="000E1B51"/>
    <w:rsid w:val="00171522"/>
    <w:rsid w:val="00194241"/>
    <w:rsid w:val="002729A6"/>
    <w:rsid w:val="002926B3"/>
    <w:rsid w:val="002B7C5E"/>
    <w:rsid w:val="002F3647"/>
    <w:rsid w:val="00467F7E"/>
    <w:rsid w:val="004C2EE9"/>
    <w:rsid w:val="004C7603"/>
    <w:rsid w:val="004F7A9E"/>
    <w:rsid w:val="00514856"/>
    <w:rsid w:val="00523E4C"/>
    <w:rsid w:val="00551A66"/>
    <w:rsid w:val="00571D74"/>
    <w:rsid w:val="005E07A1"/>
    <w:rsid w:val="00680407"/>
    <w:rsid w:val="006E09E3"/>
    <w:rsid w:val="007F0997"/>
    <w:rsid w:val="0084576C"/>
    <w:rsid w:val="00881C54"/>
    <w:rsid w:val="008E284B"/>
    <w:rsid w:val="00917C20"/>
    <w:rsid w:val="00932CC5"/>
    <w:rsid w:val="00943424"/>
    <w:rsid w:val="00944F47"/>
    <w:rsid w:val="009E18D5"/>
    <w:rsid w:val="009E1DCD"/>
    <w:rsid w:val="00A707BD"/>
    <w:rsid w:val="00AB5A0F"/>
    <w:rsid w:val="00AC3EEC"/>
    <w:rsid w:val="00B0508D"/>
    <w:rsid w:val="00B2162A"/>
    <w:rsid w:val="00BB2659"/>
    <w:rsid w:val="00C35867"/>
    <w:rsid w:val="00D27260"/>
    <w:rsid w:val="00D77E7E"/>
    <w:rsid w:val="00D815C1"/>
    <w:rsid w:val="00DD763A"/>
    <w:rsid w:val="00E72DBB"/>
    <w:rsid w:val="00F23EE4"/>
    <w:rsid w:val="00F9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6C07"/>
  <w15:docId w15:val="{76FA3B05-6511-4E82-8E2F-79BB3831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F7A9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F7A9E"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1942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42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Welcome</cp:lastModifiedBy>
  <cp:revision>3</cp:revision>
  <cp:lastPrinted>2024-01-19T09:55:00Z</cp:lastPrinted>
  <dcterms:created xsi:type="dcterms:W3CDTF">2024-04-23T18:46:00Z</dcterms:created>
  <dcterms:modified xsi:type="dcterms:W3CDTF">2024-04-23T18:46:00Z</dcterms:modified>
</cp:coreProperties>
</file>